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6C5C7" w14:textId="2610BDC6" w:rsidR="001D3718" w:rsidRDefault="005D3BBC" w:rsidP="00EB221C">
      <w:pPr>
        <w:pStyle w:val="Titlebesture"/>
      </w:pPr>
      <w:r w:rsidRPr="005059E5">
        <w:t xml:space="preserve">Facebook Status Updates </w:t>
      </w:r>
      <w:r w:rsidR="006E332B" w:rsidRPr="005059E5">
        <w:t>in</w:t>
      </w:r>
      <w:r w:rsidRPr="005059E5">
        <w:t xml:space="preserve"> A Sociolinguistic Context </w:t>
      </w:r>
      <w:r w:rsidR="00C5082B" w:rsidRPr="005059E5">
        <w:t>for</w:t>
      </w:r>
      <w:r w:rsidRPr="005059E5">
        <w:t xml:space="preserve"> Young Adults</w:t>
      </w:r>
    </w:p>
    <w:p w14:paraId="3EEA63B9" w14:textId="3C742BFA" w:rsidR="001D3718" w:rsidRPr="00DF2A58" w:rsidRDefault="00F627C9" w:rsidP="00FD1040">
      <w:pPr>
        <w:pStyle w:val="Author"/>
        <w:ind w:right="2"/>
        <w:jc w:val="center"/>
        <w:rPr>
          <w:sz w:val="22"/>
          <w:szCs w:val="22"/>
          <w:lang w:val="id-ID" w:eastAsia="zh-CN"/>
        </w:rPr>
      </w:pPr>
      <w:r>
        <w:rPr>
          <w:sz w:val="22"/>
          <w:szCs w:val="22"/>
        </w:rPr>
        <w:t>Kornelita Agnesti Kewa Punang</w:t>
      </w:r>
      <w:r w:rsidR="000343EE" w:rsidRPr="000343EE">
        <w:rPr>
          <w:sz w:val="22"/>
          <w:szCs w:val="22"/>
          <w:vertAlign w:val="superscript"/>
        </w:rPr>
        <w:t>1</w:t>
      </w:r>
      <w:r w:rsidR="0027672B" w:rsidRPr="00DF2A58">
        <w:rPr>
          <w:sz w:val="22"/>
          <w:szCs w:val="22"/>
          <w:vertAlign w:val="superscript"/>
        </w:rPr>
        <w:t>,</w:t>
      </w:r>
      <w:r w:rsidR="00856998" w:rsidRPr="00DF2A58">
        <w:rPr>
          <w:sz w:val="22"/>
          <w:szCs w:val="22"/>
          <w:vertAlign w:val="superscript"/>
        </w:rPr>
        <w:t>*</w:t>
      </w:r>
      <w:r w:rsidR="0095677C" w:rsidRPr="00DF2A58">
        <w:rPr>
          <w:sz w:val="22"/>
          <w:szCs w:val="22"/>
          <w:vertAlign w:val="superscript"/>
          <w:lang w:val="id-ID"/>
        </w:rPr>
        <w:t xml:space="preserve"> </w:t>
      </w:r>
      <w:r w:rsidR="001B0ED6">
        <w:rPr>
          <w:sz w:val="22"/>
          <w:szCs w:val="22"/>
        </w:rPr>
        <w:t>, Santri E.P Djahimo</w:t>
      </w:r>
      <w:r w:rsidR="000343EE">
        <w:rPr>
          <w:sz w:val="22"/>
          <w:szCs w:val="22"/>
          <w:vertAlign w:val="superscript"/>
        </w:rPr>
        <w:t>2</w:t>
      </w:r>
      <w:r w:rsidR="001B0ED6">
        <w:rPr>
          <w:sz w:val="22"/>
          <w:szCs w:val="22"/>
        </w:rPr>
        <w:t>, Novriani R. Manafe</w:t>
      </w:r>
      <w:r w:rsidR="000343EE">
        <w:rPr>
          <w:sz w:val="22"/>
          <w:szCs w:val="22"/>
          <w:vertAlign w:val="superscript"/>
        </w:rPr>
        <w:t>3</w:t>
      </w:r>
    </w:p>
    <w:p w14:paraId="41008ACC" w14:textId="6487A63D" w:rsidR="001D3718" w:rsidRPr="00615817" w:rsidRDefault="000343EE" w:rsidP="00615817">
      <w:pPr>
        <w:pStyle w:val="AuthorAffiliation"/>
        <w:ind w:right="-426"/>
        <w:rPr>
          <w:sz w:val="16"/>
          <w:szCs w:val="22"/>
        </w:rPr>
      </w:pPr>
      <w:r>
        <w:rPr>
          <w:sz w:val="18"/>
          <w:szCs w:val="24"/>
          <w:vertAlign w:val="superscript"/>
        </w:rPr>
        <w:t>1</w:t>
      </w:r>
      <w:r w:rsidR="001D3718" w:rsidRPr="00DF2A58">
        <w:rPr>
          <w:sz w:val="18"/>
          <w:szCs w:val="24"/>
          <w:vertAlign w:val="superscript"/>
        </w:rPr>
        <w:t xml:space="preserve"> </w:t>
      </w:r>
      <w:r w:rsidR="0034330C">
        <w:rPr>
          <w:sz w:val="18"/>
          <w:szCs w:val="24"/>
        </w:rPr>
        <w:t xml:space="preserve">University of Nusa Cendana, </w:t>
      </w:r>
      <w:r w:rsidR="00F627C9">
        <w:rPr>
          <w:sz w:val="18"/>
          <w:szCs w:val="24"/>
        </w:rPr>
        <w:t>Student, Penfui, Kupang</w:t>
      </w:r>
      <w:r w:rsidR="001D3718" w:rsidRPr="00DF2A58">
        <w:rPr>
          <w:sz w:val="18"/>
          <w:szCs w:val="24"/>
        </w:rPr>
        <w:t xml:space="preserve">, </w:t>
      </w:r>
      <w:r w:rsidR="00F627C9">
        <w:rPr>
          <w:sz w:val="18"/>
          <w:szCs w:val="24"/>
        </w:rPr>
        <w:t>Indonesia</w:t>
      </w:r>
      <w:r w:rsidR="00FB194F" w:rsidRPr="00DF2A58">
        <w:rPr>
          <w:sz w:val="18"/>
          <w:szCs w:val="24"/>
        </w:rPr>
        <w:t xml:space="preserve"> </w:t>
      </w:r>
    </w:p>
    <w:p w14:paraId="4CD97EBD" w14:textId="43210347" w:rsidR="00537B9A" w:rsidRPr="00DF2A58" w:rsidRDefault="000343EE" w:rsidP="006720CD">
      <w:pPr>
        <w:pStyle w:val="AuthorAffiliation"/>
        <w:rPr>
          <w:sz w:val="18"/>
          <w:szCs w:val="24"/>
        </w:rPr>
      </w:pPr>
      <w:r>
        <w:rPr>
          <w:sz w:val="18"/>
          <w:szCs w:val="24"/>
          <w:vertAlign w:val="superscript"/>
        </w:rPr>
        <w:t xml:space="preserve">2 </w:t>
      </w:r>
      <w:r w:rsidR="001B0ED6">
        <w:rPr>
          <w:sz w:val="18"/>
          <w:szCs w:val="24"/>
        </w:rPr>
        <w:t>University of Nusa Cendana</w:t>
      </w:r>
      <w:r w:rsidR="0034330C">
        <w:rPr>
          <w:sz w:val="18"/>
          <w:szCs w:val="24"/>
        </w:rPr>
        <w:t xml:space="preserve">, </w:t>
      </w:r>
      <w:r w:rsidR="001B0ED6">
        <w:rPr>
          <w:sz w:val="18"/>
          <w:szCs w:val="24"/>
        </w:rPr>
        <w:t>Lecturer, Penfui, Kupang, Indonesia</w:t>
      </w:r>
      <w:r w:rsidR="00537B9A" w:rsidRPr="00DF2A58">
        <w:rPr>
          <w:sz w:val="18"/>
          <w:szCs w:val="24"/>
        </w:rPr>
        <w:t xml:space="preserve"> </w:t>
      </w:r>
    </w:p>
    <w:p w14:paraId="5E40611C" w14:textId="43015E22" w:rsidR="003F6F84" w:rsidRPr="005D3BBC" w:rsidRDefault="000343EE" w:rsidP="003F6F84">
      <w:pPr>
        <w:pStyle w:val="AuthorAffiliation"/>
        <w:rPr>
          <w:i/>
          <w:sz w:val="28"/>
          <w:szCs w:val="28"/>
        </w:rPr>
      </w:pPr>
      <w:r>
        <w:rPr>
          <w:sz w:val="18"/>
          <w:szCs w:val="24"/>
          <w:vertAlign w:val="superscript"/>
        </w:rPr>
        <w:t xml:space="preserve">3 </w:t>
      </w:r>
      <w:r w:rsidR="001B0ED6">
        <w:rPr>
          <w:sz w:val="18"/>
          <w:szCs w:val="24"/>
        </w:rPr>
        <w:t>University of Nusa Cendana</w:t>
      </w:r>
      <w:r w:rsidR="0034330C">
        <w:rPr>
          <w:sz w:val="18"/>
          <w:szCs w:val="24"/>
        </w:rPr>
        <w:t xml:space="preserve">, </w:t>
      </w:r>
      <w:r w:rsidR="001B0ED6">
        <w:rPr>
          <w:sz w:val="18"/>
          <w:szCs w:val="24"/>
        </w:rPr>
        <w:t>Lecturer, Penfui, Kupang, Indonesia</w:t>
      </w:r>
      <w:r w:rsidR="003F6F84" w:rsidRPr="00DF2A58">
        <w:rPr>
          <w:sz w:val="18"/>
          <w:szCs w:val="24"/>
        </w:rPr>
        <w:t xml:space="preserve"> </w:t>
      </w:r>
    </w:p>
    <w:p w14:paraId="0FD422A5" w14:textId="77777777" w:rsidR="00FD1040" w:rsidRPr="00DF2A58" w:rsidRDefault="00FD1040" w:rsidP="00E95A00">
      <w:pPr>
        <w:pStyle w:val="AuthorAffiliation"/>
        <w:rPr>
          <w:sz w:val="18"/>
          <w:szCs w:val="24"/>
        </w:rPr>
      </w:pPr>
    </w:p>
    <w:p w14:paraId="5841D1D5" w14:textId="70C36C3C" w:rsidR="00FD1040" w:rsidRPr="00DF2A58" w:rsidRDefault="0034330C" w:rsidP="00F627C9">
      <w:pPr>
        <w:pStyle w:val="AuthorAffiliation"/>
        <w:spacing w:line="480" w:lineRule="auto"/>
        <w:rPr>
          <w:sz w:val="18"/>
          <w:szCs w:val="24"/>
        </w:rPr>
      </w:pPr>
      <w:r>
        <w:rPr>
          <w:sz w:val="18"/>
          <w:szCs w:val="24"/>
        </w:rPr>
        <w:t>Email First Author*</w:t>
      </w:r>
      <w:r w:rsidR="00FD1040" w:rsidRPr="00DF2A58">
        <w:rPr>
          <w:sz w:val="18"/>
          <w:szCs w:val="24"/>
        </w:rPr>
        <w:t xml:space="preserve">: </w:t>
      </w:r>
      <w:hyperlink r:id="rId8" w:history="1">
        <w:r w:rsidR="00F22478" w:rsidRPr="003A5037">
          <w:rPr>
            <w:rStyle w:val="Hyperlink"/>
            <w:sz w:val="18"/>
            <w:szCs w:val="24"/>
          </w:rPr>
          <w:t>riithapunang@gmail.com</w:t>
        </w:r>
      </w:hyperlink>
      <w:r w:rsidR="00F22478">
        <w:rPr>
          <w:sz w:val="18"/>
          <w:szCs w:val="24"/>
        </w:rPr>
        <w:t xml:space="preserve"> </w:t>
      </w:r>
    </w:p>
    <w:p w14:paraId="13184030" w14:textId="123B99C8" w:rsidR="005F5E72" w:rsidRPr="00DF2A58" w:rsidRDefault="005F5E72" w:rsidP="00FD1040">
      <w:pPr>
        <w:pStyle w:val="AuthorAffiliation"/>
        <w:rPr>
          <w:lang w:val="id-ID"/>
        </w:rPr>
      </w:pPr>
    </w:p>
    <w:tbl>
      <w:tblPr>
        <w:tblpPr w:leftFromText="187" w:rightFromText="187" w:bottomFromText="187" w:vertAnchor="text" w:tblpX="-572"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1"/>
        <w:gridCol w:w="200"/>
        <w:gridCol w:w="1539"/>
        <w:gridCol w:w="6946"/>
      </w:tblGrid>
      <w:tr w:rsidR="000D0F7D" w:rsidRPr="005243FE" w14:paraId="4E13B0A8" w14:textId="77777777" w:rsidTr="00431B19">
        <w:trPr>
          <w:trHeight w:val="730"/>
        </w:trPr>
        <w:tc>
          <w:tcPr>
            <w:tcW w:w="2830" w:type="dxa"/>
            <w:gridSpan w:val="3"/>
            <w:vAlign w:val="center"/>
          </w:tcPr>
          <w:p w14:paraId="1DEC9B75" w14:textId="062ABF47" w:rsidR="000D0F7D" w:rsidRPr="005243FE" w:rsidRDefault="000D0F7D" w:rsidP="00736D14">
            <w:pPr>
              <w:pStyle w:val="AbstractHead"/>
              <w:jc w:val="center"/>
              <w:rPr>
                <w:b/>
                <w:bCs/>
              </w:rPr>
            </w:pPr>
            <w:r w:rsidRPr="005243FE">
              <w:rPr>
                <w:b/>
                <w:bCs/>
                <w:noProof/>
              </w:rPr>
              <w:t>ARTICLE INFO</w:t>
            </w:r>
          </w:p>
        </w:tc>
        <w:tc>
          <w:tcPr>
            <w:tcW w:w="6946" w:type="dxa"/>
            <w:tcMar>
              <w:left w:w="240" w:type="dxa"/>
            </w:tcMar>
            <w:vAlign w:val="center"/>
          </w:tcPr>
          <w:p w14:paraId="28785F83" w14:textId="5F9CD036" w:rsidR="000D0F7D" w:rsidRPr="005243FE" w:rsidRDefault="000D0F7D" w:rsidP="00736D14">
            <w:pPr>
              <w:pStyle w:val="AbstractHead"/>
              <w:jc w:val="center"/>
              <w:rPr>
                <w:b/>
                <w:bCs/>
              </w:rPr>
            </w:pPr>
            <w:r w:rsidRPr="005243FE">
              <w:rPr>
                <w:b/>
                <w:bCs/>
              </w:rPr>
              <w:t>ABSTRACT</w:t>
            </w:r>
          </w:p>
        </w:tc>
      </w:tr>
      <w:tr w:rsidR="00FD1040" w:rsidRPr="005243FE" w14:paraId="66DD1C60" w14:textId="77777777" w:rsidTr="00431B19">
        <w:trPr>
          <w:cantSplit/>
          <w:trHeight w:val="598"/>
        </w:trPr>
        <w:tc>
          <w:tcPr>
            <w:tcW w:w="2830" w:type="dxa"/>
            <w:gridSpan w:val="3"/>
            <w:tcBorders>
              <w:bottom w:val="single" w:sz="4" w:space="0" w:color="auto"/>
            </w:tcBorders>
            <w:tcMar>
              <w:top w:w="72" w:type="dxa"/>
            </w:tcMar>
            <w:vAlign w:val="center"/>
          </w:tcPr>
          <w:p w14:paraId="48D61ACC" w14:textId="427016FE" w:rsidR="00FD1040" w:rsidRPr="005243FE" w:rsidRDefault="00FD1040" w:rsidP="00736D14">
            <w:pPr>
              <w:pStyle w:val="AbstractText"/>
              <w:ind w:right="283" w:firstLine="274"/>
              <w:jc w:val="center"/>
              <w:rPr>
                <w:bCs/>
                <w:iCs/>
                <w:szCs w:val="28"/>
                <w:lang w:val="en-AU"/>
              </w:rPr>
            </w:pPr>
            <w:r w:rsidRPr="005243FE">
              <w:rPr>
                <w:szCs w:val="28"/>
              </w:rPr>
              <w:t>Article history</w:t>
            </w:r>
          </w:p>
        </w:tc>
        <w:tc>
          <w:tcPr>
            <w:tcW w:w="6946" w:type="dxa"/>
            <w:vMerge w:val="restart"/>
            <w:shd w:val="clear" w:color="auto" w:fill="FFFFFF" w:themeFill="background1"/>
            <w:tcMar>
              <w:left w:w="240" w:type="dxa"/>
            </w:tcMar>
          </w:tcPr>
          <w:p w14:paraId="18FF9A0F" w14:textId="157F9FE0" w:rsidR="00FD1040" w:rsidRPr="00F83DBF" w:rsidRDefault="00F627C9" w:rsidP="0063159E">
            <w:pPr>
              <w:spacing w:line="240" w:lineRule="auto"/>
              <w:ind w:right="226"/>
              <w:jc w:val="both"/>
              <w:rPr>
                <w:rFonts w:ascii="Times New Roman" w:hAnsi="Times New Roman"/>
                <w:sz w:val="20"/>
                <w:szCs w:val="28"/>
              </w:rPr>
            </w:pPr>
            <w:r w:rsidRPr="00F83DBF">
              <w:rPr>
                <w:rFonts w:ascii="Times New Roman" w:hAnsi="Times New Roman"/>
                <w:sz w:val="20"/>
                <w:szCs w:val="28"/>
              </w:rPr>
              <w:t xml:space="preserve">This study examines the use of Facebook status updates in a sociolinguistic context for young adults, focusing on communicative functions and the influence of social factors. This study used a qualitative descriptive method; data were collected from 25 young adults </w:t>
            </w:r>
            <w:proofErr w:type="gramStart"/>
            <w:r w:rsidRPr="00F83DBF">
              <w:rPr>
                <w:rFonts w:ascii="Times New Roman" w:hAnsi="Times New Roman"/>
                <w:sz w:val="20"/>
                <w:szCs w:val="28"/>
              </w:rPr>
              <w:t>through</w:t>
            </w:r>
            <w:r w:rsidR="0063159E" w:rsidRPr="00F83DBF">
              <w:rPr>
                <w:rFonts w:ascii="Times New Roman" w:hAnsi="Times New Roman"/>
                <w:sz w:val="20"/>
                <w:szCs w:val="28"/>
              </w:rPr>
              <w:t xml:space="preserve"> </w:t>
            </w:r>
            <w:r w:rsidRPr="00F83DBF">
              <w:rPr>
                <w:rFonts w:ascii="Times New Roman" w:hAnsi="Times New Roman"/>
                <w:sz w:val="20"/>
                <w:szCs w:val="28"/>
              </w:rPr>
              <w:t xml:space="preserve"> observation</w:t>
            </w:r>
            <w:proofErr w:type="gramEnd"/>
            <w:r w:rsidRPr="00F83DBF">
              <w:rPr>
                <w:rFonts w:ascii="Times New Roman" w:hAnsi="Times New Roman"/>
                <w:sz w:val="20"/>
                <w:szCs w:val="28"/>
              </w:rPr>
              <w:t>,</w:t>
            </w:r>
            <w:r w:rsidR="0063159E" w:rsidRPr="00F83DBF">
              <w:rPr>
                <w:rFonts w:ascii="Times New Roman" w:hAnsi="Times New Roman"/>
                <w:sz w:val="20"/>
                <w:szCs w:val="28"/>
              </w:rPr>
              <w:t xml:space="preserve">  content analysis, </w:t>
            </w:r>
            <w:r w:rsidRPr="00F83DBF">
              <w:rPr>
                <w:rFonts w:ascii="Times New Roman" w:hAnsi="Times New Roman"/>
                <w:sz w:val="20"/>
                <w:szCs w:val="28"/>
              </w:rPr>
              <w:t>and questionnaires. The results identified 11 communicative functions, with seven being the most frequent: everyday life, reporting moods, initiating discussions, about self/opinions, conveying personal information, humor, and quotations. These findings indicate that Facebook serves not only for information sharing but also as a tool for identity construction, emotional expression, and social bonding. Furthermore, social factors such as breadth, depth, positivity, and authenticity significantly influence status-updating behavior. Self-presentation strategies—including the real, ideal, and false self—show a tendency toward authenticity while balancing privacy and social risks. Overall, Facebook status updates are vital communication tools where young adults employ self-presentation strategies to balance honesty and caution in the cyber public sphere. The choice of language style (natural, casual, or formal) is heavily influenced by the user's perceived comfort and communicative goals.</w:t>
            </w:r>
          </w:p>
        </w:tc>
      </w:tr>
      <w:tr w:rsidR="00C055BC" w:rsidRPr="005243FE" w14:paraId="4536BD7F" w14:textId="77777777" w:rsidTr="00431B19">
        <w:trPr>
          <w:cantSplit/>
          <w:trHeight w:val="196"/>
        </w:trPr>
        <w:tc>
          <w:tcPr>
            <w:tcW w:w="1091" w:type="dxa"/>
            <w:tcBorders>
              <w:top w:val="single" w:sz="4" w:space="0" w:color="auto"/>
              <w:left w:val="single" w:sz="4" w:space="0" w:color="auto"/>
              <w:bottom w:val="nil"/>
              <w:right w:val="nil"/>
            </w:tcBorders>
            <w:tcMar>
              <w:top w:w="72" w:type="dxa"/>
            </w:tcMar>
          </w:tcPr>
          <w:p w14:paraId="50983478" w14:textId="1D292C74" w:rsidR="00C055BC" w:rsidRPr="005243FE" w:rsidRDefault="00C055BC" w:rsidP="00C055BC">
            <w:pPr>
              <w:pStyle w:val="Articlehistory"/>
              <w:ind w:firstLine="132"/>
              <w:rPr>
                <w:rFonts w:ascii="Times New Roman" w:hAnsi="Times New Roman"/>
                <w:sz w:val="20"/>
                <w:szCs w:val="28"/>
                <w:lang w:val="id-ID"/>
              </w:rPr>
            </w:pPr>
            <w:r w:rsidRPr="005243FE">
              <w:rPr>
                <w:rFonts w:ascii="Times New Roman" w:hAnsi="Times New Roman"/>
                <w:sz w:val="20"/>
                <w:szCs w:val="28"/>
              </w:rPr>
              <w:t>Received</w:t>
            </w:r>
          </w:p>
        </w:tc>
        <w:tc>
          <w:tcPr>
            <w:tcW w:w="200" w:type="dxa"/>
            <w:tcBorders>
              <w:top w:val="single" w:sz="4" w:space="0" w:color="auto"/>
              <w:left w:val="nil"/>
              <w:bottom w:val="nil"/>
              <w:right w:val="nil"/>
            </w:tcBorders>
          </w:tcPr>
          <w:p w14:paraId="7A21B1A3" w14:textId="19493311" w:rsidR="00C055BC" w:rsidRPr="005243FE" w:rsidRDefault="00C055BC" w:rsidP="00C055BC">
            <w:pPr>
              <w:pStyle w:val="AbstractText"/>
              <w:ind w:right="144"/>
            </w:pPr>
            <w:r w:rsidRPr="005243FE">
              <w:t>:</w:t>
            </w:r>
          </w:p>
        </w:tc>
        <w:tc>
          <w:tcPr>
            <w:tcW w:w="1539" w:type="dxa"/>
            <w:tcBorders>
              <w:top w:val="single" w:sz="4" w:space="0" w:color="auto"/>
              <w:left w:val="nil"/>
              <w:bottom w:val="nil"/>
              <w:right w:val="single" w:sz="4" w:space="0" w:color="auto"/>
            </w:tcBorders>
            <w:shd w:val="clear" w:color="auto" w:fill="FFFFFF" w:themeFill="background1"/>
          </w:tcPr>
          <w:p w14:paraId="79A8B671" w14:textId="387FB3CF" w:rsidR="00C055BC" w:rsidRPr="005243FE" w:rsidRDefault="00C055BC" w:rsidP="00C055BC">
            <w:pPr>
              <w:pStyle w:val="AbstractText"/>
              <w:rPr>
                <w:bCs/>
                <w:iCs/>
                <w:lang w:val="en-AU"/>
              </w:rPr>
            </w:pPr>
            <w:r>
              <w:t>March, 16</w:t>
            </w:r>
            <w:r>
              <w:rPr>
                <w:vertAlign w:val="superscript"/>
              </w:rPr>
              <w:t>th</w:t>
            </w:r>
            <w:r>
              <w:t xml:space="preserve"> 2026</w:t>
            </w:r>
          </w:p>
        </w:tc>
        <w:tc>
          <w:tcPr>
            <w:tcW w:w="6946" w:type="dxa"/>
            <w:vMerge/>
            <w:tcBorders>
              <w:left w:val="single" w:sz="4" w:space="0" w:color="auto"/>
            </w:tcBorders>
            <w:shd w:val="clear" w:color="auto" w:fill="FFFFFF" w:themeFill="background1"/>
            <w:tcMar>
              <w:left w:w="240" w:type="dxa"/>
            </w:tcMar>
          </w:tcPr>
          <w:p w14:paraId="586C138C" w14:textId="77777777" w:rsidR="00C055BC" w:rsidRPr="005243FE" w:rsidRDefault="00C055BC" w:rsidP="00C055BC">
            <w:pPr>
              <w:pStyle w:val="AbstractText"/>
              <w:rPr>
                <w:bCs/>
                <w:iCs/>
                <w:lang w:val="en-AU"/>
              </w:rPr>
            </w:pPr>
          </w:p>
        </w:tc>
      </w:tr>
      <w:tr w:rsidR="00C055BC" w:rsidRPr="005243FE" w14:paraId="4C84E7FE" w14:textId="77777777" w:rsidTr="00431B19">
        <w:trPr>
          <w:cantSplit/>
          <w:trHeight w:val="196"/>
        </w:trPr>
        <w:tc>
          <w:tcPr>
            <w:tcW w:w="1091" w:type="dxa"/>
            <w:tcBorders>
              <w:top w:val="nil"/>
              <w:left w:val="single" w:sz="4" w:space="0" w:color="auto"/>
              <w:bottom w:val="nil"/>
              <w:right w:val="nil"/>
            </w:tcBorders>
            <w:tcMar>
              <w:top w:w="72" w:type="dxa"/>
            </w:tcMar>
          </w:tcPr>
          <w:p w14:paraId="4B3EE964" w14:textId="004579D1" w:rsidR="00C055BC" w:rsidRPr="005243FE" w:rsidRDefault="00C055BC" w:rsidP="00C055BC">
            <w:pPr>
              <w:pStyle w:val="Articlehistory"/>
              <w:ind w:firstLine="132"/>
              <w:rPr>
                <w:rFonts w:ascii="Times New Roman" w:hAnsi="Times New Roman"/>
                <w:sz w:val="20"/>
                <w:szCs w:val="28"/>
                <w:lang w:val="id-ID"/>
              </w:rPr>
            </w:pPr>
            <w:r w:rsidRPr="005243FE">
              <w:rPr>
                <w:rFonts w:ascii="Times New Roman" w:hAnsi="Times New Roman"/>
                <w:sz w:val="20"/>
                <w:szCs w:val="28"/>
              </w:rPr>
              <w:t>Revised</w:t>
            </w:r>
            <w:r w:rsidRPr="005243FE">
              <w:rPr>
                <w:rFonts w:ascii="Times New Roman" w:hAnsi="Times New Roman"/>
                <w:sz w:val="20"/>
                <w:szCs w:val="28"/>
                <w:lang w:val="id-ID"/>
              </w:rPr>
              <w:t xml:space="preserve">  </w:t>
            </w:r>
          </w:p>
        </w:tc>
        <w:tc>
          <w:tcPr>
            <w:tcW w:w="200" w:type="dxa"/>
            <w:tcBorders>
              <w:top w:val="nil"/>
              <w:left w:val="nil"/>
              <w:bottom w:val="nil"/>
              <w:right w:val="nil"/>
            </w:tcBorders>
          </w:tcPr>
          <w:p w14:paraId="478C79E5" w14:textId="2838E227" w:rsidR="00C055BC" w:rsidRPr="005243FE" w:rsidRDefault="00C055BC" w:rsidP="00C055BC">
            <w:pPr>
              <w:pStyle w:val="AbstractText"/>
              <w:ind w:right="144"/>
            </w:pPr>
            <w:r w:rsidRPr="005243FE">
              <w:t>:</w:t>
            </w:r>
          </w:p>
        </w:tc>
        <w:tc>
          <w:tcPr>
            <w:tcW w:w="1539" w:type="dxa"/>
            <w:tcBorders>
              <w:top w:val="nil"/>
              <w:left w:val="nil"/>
              <w:bottom w:val="nil"/>
              <w:right w:val="single" w:sz="4" w:space="0" w:color="auto"/>
            </w:tcBorders>
            <w:shd w:val="clear" w:color="auto" w:fill="FFFFFF" w:themeFill="background1"/>
          </w:tcPr>
          <w:p w14:paraId="732D147D" w14:textId="2EADD1DB" w:rsidR="00C055BC" w:rsidRPr="005243FE" w:rsidRDefault="00C055BC" w:rsidP="00C055BC">
            <w:pPr>
              <w:pStyle w:val="AbstractText"/>
              <w:rPr>
                <w:bCs/>
                <w:iCs/>
                <w:lang w:val="en-AU"/>
              </w:rPr>
            </w:pPr>
            <w:r>
              <w:t>April, 18</w:t>
            </w:r>
            <w:r>
              <w:rPr>
                <w:vertAlign w:val="superscript"/>
              </w:rPr>
              <w:t>th</w:t>
            </w:r>
            <w:r>
              <w:t xml:space="preserve"> 2026</w:t>
            </w:r>
          </w:p>
        </w:tc>
        <w:tc>
          <w:tcPr>
            <w:tcW w:w="6946" w:type="dxa"/>
            <w:vMerge/>
            <w:tcBorders>
              <w:left w:val="single" w:sz="4" w:space="0" w:color="auto"/>
            </w:tcBorders>
            <w:shd w:val="clear" w:color="auto" w:fill="FFFFFF" w:themeFill="background1"/>
            <w:tcMar>
              <w:left w:w="240" w:type="dxa"/>
            </w:tcMar>
          </w:tcPr>
          <w:p w14:paraId="2377F87F" w14:textId="77777777" w:rsidR="00C055BC" w:rsidRPr="005243FE" w:rsidRDefault="00C055BC" w:rsidP="00C055BC">
            <w:pPr>
              <w:pStyle w:val="AbstractText"/>
              <w:rPr>
                <w:bCs/>
                <w:iCs/>
                <w:lang w:val="en-AU"/>
              </w:rPr>
            </w:pPr>
          </w:p>
        </w:tc>
      </w:tr>
      <w:tr w:rsidR="00C055BC" w:rsidRPr="005243FE" w14:paraId="44A721A6" w14:textId="77777777" w:rsidTr="00431B19">
        <w:trPr>
          <w:cantSplit/>
          <w:trHeight w:val="196"/>
        </w:trPr>
        <w:tc>
          <w:tcPr>
            <w:tcW w:w="1091" w:type="dxa"/>
            <w:tcBorders>
              <w:top w:val="nil"/>
              <w:left w:val="single" w:sz="4" w:space="0" w:color="auto"/>
              <w:bottom w:val="nil"/>
              <w:right w:val="nil"/>
            </w:tcBorders>
            <w:tcMar>
              <w:top w:w="72" w:type="dxa"/>
            </w:tcMar>
          </w:tcPr>
          <w:p w14:paraId="5E183FE7" w14:textId="149A5898" w:rsidR="00C055BC" w:rsidRPr="005243FE" w:rsidRDefault="00C055BC" w:rsidP="00C055BC">
            <w:pPr>
              <w:pStyle w:val="Articlehistory"/>
              <w:ind w:firstLine="132"/>
              <w:rPr>
                <w:rFonts w:ascii="Times New Roman" w:hAnsi="Times New Roman"/>
                <w:sz w:val="20"/>
                <w:szCs w:val="28"/>
              </w:rPr>
            </w:pPr>
            <w:r w:rsidRPr="005243FE">
              <w:rPr>
                <w:rFonts w:ascii="Times New Roman" w:hAnsi="Times New Roman"/>
                <w:sz w:val="20"/>
                <w:szCs w:val="28"/>
              </w:rPr>
              <w:t>Accepted</w:t>
            </w:r>
          </w:p>
        </w:tc>
        <w:tc>
          <w:tcPr>
            <w:tcW w:w="200" w:type="dxa"/>
            <w:tcBorders>
              <w:top w:val="nil"/>
              <w:left w:val="nil"/>
              <w:bottom w:val="nil"/>
              <w:right w:val="nil"/>
            </w:tcBorders>
          </w:tcPr>
          <w:p w14:paraId="63586C97" w14:textId="2948B6E1" w:rsidR="00C055BC" w:rsidRPr="005243FE" w:rsidRDefault="00C055BC" w:rsidP="00C055BC">
            <w:pPr>
              <w:pStyle w:val="AbstractText"/>
              <w:ind w:right="144"/>
            </w:pPr>
            <w:r w:rsidRPr="005243FE">
              <w:t>:</w:t>
            </w:r>
          </w:p>
        </w:tc>
        <w:tc>
          <w:tcPr>
            <w:tcW w:w="1539" w:type="dxa"/>
            <w:tcBorders>
              <w:top w:val="nil"/>
              <w:left w:val="nil"/>
              <w:bottom w:val="nil"/>
              <w:right w:val="single" w:sz="4" w:space="0" w:color="auto"/>
            </w:tcBorders>
            <w:shd w:val="clear" w:color="auto" w:fill="FFFFFF" w:themeFill="background1"/>
          </w:tcPr>
          <w:p w14:paraId="524AB75E" w14:textId="76106A41" w:rsidR="00C055BC" w:rsidRPr="005243FE" w:rsidRDefault="00C055BC" w:rsidP="00C055BC">
            <w:pPr>
              <w:pStyle w:val="AbstractText"/>
              <w:rPr>
                <w:bCs/>
                <w:iCs/>
                <w:lang w:val="en-AU"/>
              </w:rPr>
            </w:pPr>
            <w:r>
              <w:t>May, 26</w:t>
            </w:r>
            <w:r>
              <w:rPr>
                <w:vertAlign w:val="superscript"/>
              </w:rPr>
              <w:t>th</w:t>
            </w:r>
            <w:r>
              <w:t xml:space="preserve"> 2026</w:t>
            </w:r>
          </w:p>
        </w:tc>
        <w:tc>
          <w:tcPr>
            <w:tcW w:w="6946" w:type="dxa"/>
            <w:vMerge/>
            <w:tcBorders>
              <w:left w:val="single" w:sz="4" w:space="0" w:color="auto"/>
            </w:tcBorders>
            <w:shd w:val="clear" w:color="auto" w:fill="FFFFFF" w:themeFill="background1"/>
            <w:tcMar>
              <w:left w:w="240" w:type="dxa"/>
            </w:tcMar>
          </w:tcPr>
          <w:p w14:paraId="17697B2D" w14:textId="77777777" w:rsidR="00C055BC" w:rsidRPr="005243FE" w:rsidRDefault="00C055BC" w:rsidP="00C055BC">
            <w:pPr>
              <w:pStyle w:val="AbstractText"/>
              <w:rPr>
                <w:bCs/>
                <w:iCs/>
                <w:lang w:val="en-AU"/>
              </w:rPr>
            </w:pPr>
          </w:p>
        </w:tc>
      </w:tr>
      <w:tr w:rsidR="00146F69" w:rsidRPr="005243FE" w14:paraId="0F71188C" w14:textId="77777777" w:rsidTr="00431B19">
        <w:trPr>
          <w:cantSplit/>
          <w:trHeight w:val="1427"/>
        </w:trPr>
        <w:tc>
          <w:tcPr>
            <w:tcW w:w="2830" w:type="dxa"/>
            <w:gridSpan w:val="3"/>
            <w:tcBorders>
              <w:top w:val="nil"/>
            </w:tcBorders>
            <w:tcMar>
              <w:top w:w="72" w:type="dxa"/>
              <w:left w:w="0" w:type="dxa"/>
            </w:tcMar>
          </w:tcPr>
          <w:p w14:paraId="02925F05" w14:textId="2BDE781C" w:rsidR="00146F69" w:rsidRPr="005243FE" w:rsidRDefault="00146F69" w:rsidP="00146F69">
            <w:pPr>
              <w:pStyle w:val="KeywordHead"/>
              <w:rPr>
                <w:rFonts w:ascii="Times New Roman" w:hAnsi="Times New Roman"/>
                <w:b/>
              </w:rPr>
            </w:pPr>
            <w:r>
              <w:drawing>
                <wp:anchor distT="0" distB="0" distL="114300" distR="114300" simplePos="0" relativeHeight="251660288" behindDoc="1" locked="0" layoutInCell="1" allowOverlap="1" wp14:anchorId="7B7E73AC" wp14:editId="0DBBFE39">
                  <wp:simplePos x="0" y="0"/>
                  <wp:positionH relativeFrom="column">
                    <wp:posOffset>124615</wp:posOffset>
                  </wp:positionH>
                  <wp:positionV relativeFrom="paragraph">
                    <wp:posOffset>-103900</wp:posOffset>
                  </wp:positionV>
                  <wp:extent cx="1371600" cy="54864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54038E" w14:textId="7CDD2BCF" w:rsidR="00146F69" w:rsidRPr="005243FE" w:rsidRDefault="00146F69" w:rsidP="00146F69">
            <w:pPr>
              <w:pStyle w:val="Keyword"/>
              <w:rPr>
                <w:rFonts w:ascii="Times New Roman" w:hAnsi="Times New Roman"/>
              </w:rPr>
            </w:pPr>
          </w:p>
          <w:p w14:paraId="13A3FF43" w14:textId="742E361A" w:rsidR="00146F69" w:rsidRPr="005243FE" w:rsidRDefault="00146F69" w:rsidP="00146F69">
            <w:pPr>
              <w:spacing w:after="80" w:line="200" w:lineRule="exact"/>
              <w:rPr>
                <w:rFonts w:ascii="Times New Roman" w:hAnsi="Times New Roman"/>
                <w:sz w:val="20"/>
                <w:szCs w:val="20"/>
              </w:rPr>
            </w:pPr>
          </w:p>
        </w:tc>
        <w:tc>
          <w:tcPr>
            <w:tcW w:w="6946" w:type="dxa"/>
            <w:vMerge/>
            <w:shd w:val="clear" w:color="auto" w:fill="FFFFFF" w:themeFill="background1"/>
          </w:tcPr>
          <w:p w14:paraId="58E4C2BF" w14:textId="58CEE13E" w:rsidR="00146F69" w:rsidRPr="005243FE" w:rsidRDefault="00146F69" w:rsidP="00146F69">
            <w:pPr>
              <w:spacing w:after="80" w:line="200" w:lineRule="exact"/>
              <w:rPr>
                <w:rFonts w:ascii="Times New Roman" w:hAnsi="Times New Roman"/>
                <w:sz w:val="20"/>
                <w:szCs w:val="20"/>
              </w:rPr>
            </w:pPr>
          </w:p>
        </w:tc>
      </w:tr>
      <w:tr w:rsidR="00146F69" w:rsidRPr="005243FE" w14:paraId="5E3418E0" w14:textId="77777777" w:rsidTr="00431B19">
        <w:trPr>
          <w:cantSplit/>
          <w:trHeight w:val="140"/>
        </w:trPr>
        <w:tc>
          <w:tcPr>
            <w:tcW w:w="2830" w:type="dxa"/>
            <w:gridSpan w:val="3"/>
            <w:tcMar>
              <w:top w:w="72" w:type="dxa"/>
              <w:left w:w="0" w:type="dxa"/>
            </w:tcMar>
          </w:tcPr>
          <w:p w14:paraId="14043245" w14:textId="5A945FA0" w:rsidR="00146F69" w:rsidRPr="005243FE" w:rsidRDefault="00146F69" w:rsidP="00146F69">
            <w:pPr>
              <w:spacing w:after="80" w:line="200" w:lineRule="exact"/>
              <w:ind w:right="30"/>
              <w:jc w:val="right"/>
              <w:rPr>
                <w:rFonts w:ascii="Times New Roman" w:hAnsi="Times New Roman"/>
                <w:sz w:val="20"/>
                <w:szCs w:val="20"/>
              </w:rPr>
            </w:pPr>
            <w:r w:rsidRPr="005243FE">
              <w:rPr>
                <w:rFonts w:ascii="Times New Roman" w:hAnsi="Times New Roman"/>
                <w:b/>
                <w:sz w:val="20"/>
                <w:szCs w:val="20"/>
              </w:rPr>
              <w:t>Keywords:</w:t>
            </w:r>
          </w:p>
        </w:tc>
        <w:tc>
          <w:tcPr>
            <w:tcW w:w="6946" w:type="dxa"/>
            <w:shd w:val="clear" w:color="auto" w:fill="auto"/>
          </w:tcPr>
          <w:p w14:paraId="64A976ED" w14:textId="778FC3C1" w:rsidR="00146F69" w:rsidRPr="0063159E" w:rsidRDefault="00146F69" w:rsidP="00146F69">
            <w:pPr>
              <w:spacing w:after="80" w:line="240" w:lineRule="auto"/>
              <w:rPr>
                <w:rFonts w:ascii="Times New Roman" w:hAnsi="Times New Roman"/>
                <w:i/>
                <w:iCs/>
                <w:sz w:val="20"/>
                <w:szCs w:val="20"/>
              </w:rPr>
            </w:pPr>
            <w:r w:rsidRPr="0015030B">
              <w:rPr>
                <w:rStyle w:val="citation-180"/>
                <w:rFonts w:ascii="Times New Roman" w:eastAsia="MS Mincho" w:hAnsi="Times New Roman"/>
                <w:i/>
                <w:sz w:val="20"/>
                <w:szCs w:val="20"/>
              </w:rPr>
              <w:t>Facebook Status Updates, Sociolinguistic, Young Adults, Communicative Functions, Social Factors</w:t>
            </w:r>
            <w:r w:rsidRPr="0015030B">
              <w:rPr>
                <w:rFonts w:ascii="Times New Roman" w:hAnsi="Times New Roman"/>
                <w:i/>
                <w:sz w:val="20"/>
                <w:szCs w:val="20"/>
              </w:rPr>
              <w:t>.</w:t>
            </w:r>
          </w:p>
        </w:tc>
      </w:tr>
    </w:tbl>
    <w:p w14:paraId="00C75AE0" w14:textId="137A9D30" w:rsidR="00537B9A" w:rsidRPr="00923AD2" w:rsidRDefault="00537B9A" w:rsidP="00537B9A">
      <w:pPr>
        <w:pStyle w:val="Heading1"/>
      </w:pPr>
      <w:r w:rsidRPr="00923AD2">
        <w:t xml:space="preserve">Introduction </w:t>
      </w:r>
    </w:p>
    <w:p w14:paraId="19ABDF6A" w14:textId="7A330436" w:rsidR="009E23FE" w:rsidRPr="009E23FE" w:rsidRDefault="001652B4" w:rsidP="009E23FE">
      <w:pPr>
        <w:spacing w:before="120" w:after="120" w:line="360" w:lineRule="auto"/>
        <w:ind w:firstLine="504"/>
        <w:jc w:val="both"/>
        <w:rPr>
          <w:rFonts w:ascii="Times New Roman" w:eastAsia="Calibri" w:hAnsi="Times New Roman"/>
          <w:sz w:val="24"/>
        </w:rPr>
      </w:pPr>
      <w:r w:rsidRPr="009E23FE">
        <w:rPr>
          <w:rFonts w:ascii="Times New Roman" w:hAnsi="Times New Roman"/>
          <w:color w:val="000000"/>
          <w:sz w:val="24"/>
          <w:szCs w:val="24"/>
          <w:lang w:val="id-ID"/>
        </w:rPr>
        <w:t>Communication is a fundamental human activity for exchanging information, which has shifted significantly toward social media in the globalization era. Among various platforms, Facebook remains a primary medium for interaction, especially in Indonesia, which ranks as one of the largest user bases globally.</w:t>
      </w:r>
      <w:r w:rsidR="009E23FE">
        <w:rPr>
          <w:color w:val="000000"/>
          <w:sz w:val="24"/>
          <w:szCs w:val="24"/>
        </w:rPr>
        <w:t xml:space="preserve"> </w:t>
      </w:r>
      <w:r w:rsidR="009E23FE" w:rsidRPr="00605245">
        <w:rPr>
          <w:rFonts w:ascii="Times New Roman" w:eastAsia="Calibri" w:hAnsi="Times New Roman"/>
          <w:sz w:val="24"/>
        </w:rPr>
        <w:t xml:space="preserve">According to </w:t>
      </w:r>
      <w:proofErr w:type="spellStart"/>
      <w:r w:rsidR="009E23FE" w:rsidRPr="00605245">
        <w:rPr>
          <w:rFonts w:ascii="Times New Roman" w:eastAsia="Calibri" w:hAnsi="Times New Roman"/>
          <w:sz w:val="24"/>
        </w:rPr>
        <w:t>Wati</w:t>
      </w:r>
      <w:proofErr w:type="spellEnd"/>
      <w:r w:rsidR="009E23FE" w:rsidRPr="00605245">
        <w:rPr>
          <w:rFonts w:ascii="Times New Roman" w:eastAsia="Calibri" w:hAnsi="Times New Roman"/>
          <w:sz w:val="24"/>
        </w:rPr>
        <w:t xml:space="preserve"> and Risky in Wijaya </w:t>
      </w:r>
      <w:sdt>
        <w:sdtPr>
          <w:rPr>
            <w:rFonts w:ascii="Times New Roman" w:eastAsia="Calibri" w:hAnsi="Times New Roman"/>
            <w:sz w:val="24"/>
          </w:rPr>
          <w:id w:val="453145062"/>
          <w:citation/>
        </w:sdtPr>
        <w:sdtEndPr/>
        <w:sdtContent>
          <w:r w:rsidR="009E23FE" w:rsidRPr="00605245">
            <w:rPr>
              <w:rFonts w:ascii="Times New Roman" w:eastAsia="Calibri" w:hAnsi="Times New Roman"/>
              <w:sz w:val="24"/>
            </w:rPr>
            <w:fldChar w:fldCharType="begin"/>
          </w:r>
          <w:r w:rsidR="009E23FE" w:rsidRPr="00605245">
            <w:rPr>
              <w:rFonts w:ascii="Times New Roman" w:eastAsia="Calibri" w:hAnsi="Times New Roman"/>
              <w:sz w:val="24"/>
            </w:rPr>
            <w:instrText xml:space="preserve">CITATION Agu14 \n  \t  \l 1033 </w:instrText>
          </w:r>
          <w:r w:rsidR="009E23FE" w:rsidRPr="00605245">
            <w:rPr>
              <w:rFonts w:ascii="Times New Roman" w:eastAsia="Calibri" w:hAnsi="Times New Roman"/>
              <w:sz w:val="24"/>
            </w:rPr>
            <w:fldChar w:fldCharType="separate"/>
          </w:r>
          <w:r w:rsidR="00974C84" w:rsidRPr="00974C84">
            <w:rPr>
              <w:rFonts w:ascii="Times New Roman" w:eastAsia="Calibri" w:hAnsi="Times New Roman"/>
              <w:noProof/>
              <w:sz w:val="24"/>
            </w:rPr>
            <w:t>(2014)</w:t>
          </w:r>
          <w:r w:rsidR="009E23FE" w:rsidRPr="00605245">
            <w:rPr>
              <w:rFonts w:ascii="Times New Roman" w:eastAsia="Calibri" w:hAnsi="Times New Roman"/>
              <w:sz w:val="24"/>
            </w:rPr>
            <w:fldChar w:fldCharType="end"/>
          </w:r>
        </w:sdtContent>
      </w:sdt>
      <w:r w:rsidR="009E23FE" w:rsidRPr="00605245">
        <w:rPr>
          <w:rFonts w:ascii="Times New Roman" w:eastAsia="Calibri" w:hAnsi="Times New Roman"/>
          <w:sz w:val="24"/>
        </w:rPr>
        <w:t xml:space="preserve">, Facebook is a social network that is used by users to get to know each other and communicate for various purposes and is also recreational. Facebook was first launched on February 4, 2004, by Mark Zuckerberg (23), a computer programmer at Harvard University </w:t>
      </w:r>
      <w:sdt>
        <w:sdtPr>
          <w:rPr>
            <w:rFonts w:ascii="Times New Roman" w:eastAsia="Calibri" w:hAnsi="Times New Roman"/>
            <w:sz w:val="24"/>
          </w:rPr>
          <w:id w:val="985435026"/>
          <w:citation/>
        </w:sdtPr>
        <w:sdtEndPr/>
        <w:sdtContent>
          <w:r w:rsidR="009E23FE" w:rsidRPr="00605245">
            <w:rPr>
              <w:rFonts w:ascii="Times New Roman" w:eastAsia="Calibri" w:hAnsi="Times New Roman"/>
              <w:sz w:val="24"/>
            </w:rPr>
            <w:fldChar w:fldCharType="begin"/>
          </w:r>
          <w:r w:rsidR="009E23FE" w:rsidRPr="00605245">
            <w:rPr>
              <w:rFonts w:ascii="Times New Roman" w:eastAsia="Calibri" w:hAnsi="Times New Roman"/>
              <w:sz w:val="24"/>
            </w:rPr>
            <w:instrText xml:space="preserve"> CITATION NiP15 \l 1033 </w:instrText>
          </w:r>
          <w:r w:rsidR="009E23FE" w:rsidRPr="00605245">
            <w:rPr>
              <w:rFonts w:ascii="Times New Roman" w:eastAsia="Calibri" w:hAnsi="Times New Roman"/>
              <w:sz w:val="24"/>
            </w:rPr>
            <w:fldChar w:fldCharType="separate"/>
          </w:r>
          <w:r w:rsidR="00974C84" w:rsidRPr="00974C84">
            <w:rPr>
              <w:rFonts w:ascii="Times New Roman" w:eastAsia="Calibri" w:hAnsi="Times New Roman"/>
              <w:noProof/>
              <w:sz w:val="24"/>
            </w:rPr>
            <w:t>(Utami, Purwa, &amp; Suparmini, 2015)</w:t>
          </w:r>
          <w:r w:rsidR="009E23FE" w:rsidRPr="00605245">
            <w:rPr>
              <w:rFonts w:ascii="Times New Roman" w:eastAsia="Calibri" w:hAnsi="Times New Roman"/>
              <w:sz w:val="24"/>
            </w:rPr>
            <w:fldChar w:fldCharType="end"/>
          </w:r>
        </w:sdtContent>
      </w:sdt>
      <w:r w:rsidR="009E23FE">
        <w:rPr>
          <w:rFonts w:ascii="Times New Roman" w:eastAsia="Calibri" w:hAnsi="Times New Roman"/>
          <w:sz w:val="24"/>
        </w:rPr>
        <w:t xml:space="preserve">. </w:t>
      </w:r>
      <w:r w:rsidR="009E23FE" w:rsidRPr="00605245">
        <w:rPr>
          <w:rFonts w:ascii="Times New Roman" w:eastAsia="Calibri" w:hAnsi="Times New Roman"/>
          <w:sz w:val="24"/>
        </w:rPr>
        <w:t xml:space="preserve">On Facebook, everyone can make friends and interact with each other and the most important thing when entering Facebook </w:t>
      </w:r>
      <w:r w:rsidR="009E23FE" w:rsidRPr="00605245">
        <w:rPr>
          <w:rFonts w:ascii="Times New Roman" w:eastAsia="Calibri" w:hAnsi="Times New Roman"/>
          <w:sz w:val="24"/>
        </w:rPr>
        <w:lastRenderedPageBreak/>
        <w:t>is the Facebook components contained in it. It can be concluded that Facebook is a social media platform that allows users to connect with friends, family, and other people around the world. Users can share status updates, photos, videos, and links, and participate in various groups and pages that match their interests.</w:t>
      </w:r>
    </w:p>
    <w:p w14:paraId="0596B3B0" w14:textId="59EF927A" w:rsidR="00605245" w:rsidRPr="009E23FE" w:rsidRDefault="001652B4" w:rsidP="009E23FE">
      <w:pPr>
        <w:pStyle w:val="BodyText"/>
        <w:spacing w:line="360" w:lineRule="auto"/>
        <w:rPr>
          <w:color w:val="000000"/>
          <w:sz w:val="24"/>
          <w:szCs w:val="24"/>
        </w:rPr>
      </w:pPr>
      <w:r w:rsidRPr="001652B4">
        <w:rPr>
          <w:color w:val="000000"/>
          <w:sz w:val="24"/>
          <w:szCs w:val="24"/>
          <w:lang w:val="id-ID"/>
        </w:rPr>
        <w:t xml:space="preserve"> A key feature of Facebook is the "status update," which allows users to share short messages, reflecting how language varies based on socia</w:t>
      </w:r>
      <w:r w:rsidR="009E23FE">
        <w:rPr>
          <w:color w:val="000000"/>
          <w:sz w:val="24"/>
          <w:szCs w:val="24"/>
          <w:lang w:val="id-ID"/>
        </w:rPr>
        <w:t>l context and user interaction.</w:t>
      </w:r>
      <w:r w:rsidR="009E23FE">
        <w:rPr>
          <w:color w:val="000000"/>
          <w:sz w:val="24"/>
          <w:szCs w:val="24"/>
        </w:rPr>
        <w:t xml:space="preserve"> </w:t>
      </w:r>
      <w:r w:rsidR="00605245" w:rsidRPr="00605245">
        <w:rPr>
          <w:rFonts w:eastAsia="Calibri"/>
          <w:sz w:val="24"/>
          <w:szCs w:val="24"/>
        </w:rPr>
        <w:t xml:space="preserve">According to Guntur, </w:t>
      </w:r>
      <w:proofErr w:type="gramStart"/>
      <w:r w:rsidR="00605245" w:rsidRPr="00605245">
        <w:rPr>
          <w:rFonts w:eastAsia="Calibri"/>
          <w:sz w:val="24"/>
          <w:szCs w:val="24"/>
        </w:rPr>
        <w:t>Sharing</w:t>
      </w:r>
      <w:proofErr w:type="gramEnd"/>
      <w:r w:rsidR="00605245" w:rsidRPr="00605245">
        <w:rPr>
          <w:rFonts w:eastAsia="Calibri"/>
          <w:sz w:val="24"/>
          <w:szCs w:val="24"/>
        </w:rPr>
        <w:t xml:space="preserve"> status updates is a way of letting other people know how one feels or what is going on in one’s life </w:t>
      </w:r>
      <w:sdt>
        <w:sdtPr>
          <w:rPr>
            <w:rFonts w:eastAsia="Calibri"/>
            <w:sz w:val="24"/>
            <w:szCs w:val="24"/>
          </w:rPr>
          <w:id w:val="637379463"/>
          <w:citation/>
        </w:sdtPr>
        <w:sdtEndPr/>
        <w:sdtContent>
          <w:r w:rsidR="00605245" w:rsidRPr="00605245">
            <w:rPr>
              <w:rFonts w:eastAsia="Calibri"/>
              <w:sz w:val="24"/>
              <w:szCs w:val="24"/>
            </w:rPr>
            <w:fldChar w:fldCharType="begin"/>
          </w:r>
          <w:r w:rsidR="00605245" w:rsidRPr="00605245">
            <w:rPr>
              <w:rFonts w:eastAsia="Calibri"/>
              <w:sz w:val="24"/>
              <w:szCs w:val="24"/>
            </w:rPr>
            <w:instrText xml:space="preserve">CITATION San12 \l 1033 </w:instrText>
          </w:r>
          <w:r w:rsidR="00605245" w:rsidRPr="00605245">
            <w:rPr>
              <w:rFonts w:eastAsia="Calibri"/>
              <w:sz w:val="24"/>
              <w:szCs w:val="24"/>
            </w:rPr>
            <w:fldChar w:fldCharType="separate"/>
          </w:r>
          <w:r w:rsidR="00974C84" w:rsidRPr="00974C84">
            <w:rPr>
              <w:rFonts w:eastAsia="Calibri"/>
              <w:noProof/>
              <w:sz w:val="24"/>
              <w:szCs w:val="24"/>
            </w:rPr>
            <w:t>(Ilyas &amp; Khushi, 2012)</w:t>
          </w:r>
          <w:r w:rsidR="00605245" w:rsidRPr="00605245">
            <w:rPr>
              <w:rFonts w:eastAsia="Calibri"/>
              <w:sz w:val="24"/>
              <w:szCs w:val="24"/>
            </w:rPr>
            <w:fldChar w:fldCharType="end"/>
          </w:r>
        </w:sdtContent>
      </w:sdt>
      <w:r w:rsidR="00605245" w:rsidRPr="00605245">
        <w:rPr>
          <w:rFonts w:eastAsia="Calibri"/>
          <w:sz w:val="24"/>
          <w:szCs w:val="24"/>
        </w:rPr>
        <w:t xml:space="preserve">. </w:t>
      </w:r>
      <w:proofErr w:type="gramStart"/>
      <w:r w:rsidR="00605245" w:rsidRPr="00605245">
        <w:rPr>
          <w:rFonts w:eastAsia="Calibri"/>
          <w:sz w:val="24"/>
          <w:szCs w:val="24"/>
        </w:rPr>
        <w:t>So</w:t>
      </w:r>
      <w:proofErr w:type="gramEnd"/>
      <w:r w:rsidR="00605245" w:rsidRPr="00605245">
        <w:rPr>
          <w:rFonts w:eastAsia="Calibri"/>
          <w:sz w:val="24"/>
          <w:szCs w:val="24"/>
        </w:rPr>
        <w:t xml:space="preserve"> the context for the status updates is the social networking forum and the updates would be the social action which employs language for performing an action.</w:t>
      </w:r>
    </w:p>
    <w:p w14:paraId="29EF811B" w14:textId="54C8DC4E" w:rsidR="00B8598F" w:rsidRDefault="00B8598F" w:rsidP="00B8598F">
      <w:pPr>
        <w:spacing w:before="120" w:after="120" w:line="360" w:lineRule="auto"/>
        <w:ind w:firstLine="504"/>
        <w:jc w:val="both"/>
        <w:rPr>
          <w:rFonts w:ascii="Times New Roman" w:eastAsia="Calibri" w:hAnsi="Times New Roman"/>
          <w:sz w:val="24"/>
          <w:szCs w:val="24"/>
        </w:rPr>
      </w:pPr>
      <w:r w:rsidRPr="00B8598F">
        <w:rPr>
          <w:rFonts w:ascii="Times New Roman" w:eastAsia="Calibri" w:hAnsi="Times New Roman"/>
          <w:sz w:val="24"/>
          <w:szCs w:val="24"/>
        </w:rPr>
        <w:t>Bram and Dickey state that sociolinguistics seeks to explain the human ability to use language rules appropriately in var</w:t>
      </w:r>
      <w:r w:rsidR="007F5C42">
        <w:rPr>
          <w:rFonts w:ascii="Times New Roman" w:eastAsia="Calibri" w:hAnsi="Times New Roman"/>
          <w:sz w:val="24"/>
          <w:szCs w:val="24"/>
        </w:rPr>
        <w:t xml:space="preserve">ied situations </w:t>
      </w:r>
      <w:sdt>
        <w:sdtPr>
          <w:rPr>
            <w:rFonts w:ascii="Times New Roman" w:eastAsia="Calibri" w:hAnsi="Times New Roman"/>
            <w:sz w:val="24"/>
            <w:szCs w:val="24"/>
          </w:rPr>
          <w:id w:val="-1798447911"/>
          <w:citation/>
        </w:sdtPr>
        <w:sdtEndPr/>
        <w:sdtContent>
          <w:r w:rsidR="007F5C42">
            <w:rPr>
              <w:rFonts w:ascii="Times New Roman" w:eastAsia="Calibri" w:hAnsi="Times New Roman"/>
              <w:sz w:val="24"/>
              <w:szCs w:val="24"/>
            </w:rPr>
            <w:fldChar w:fldCharType="begin"/>
          </w:r>
          <w:r w:rsidR="007F5C42">
            <w:rPr>
              <w:rFonts w:ascii="Times New Roman" w:eastAsia="Calibri" w:hAnsi="Times New Roman"/>
              <w:sz w:val="24"/>
              <w:szCs w:val="24"/>
            </w:rPr>
            <w:instrText xml:space="preserve"> CITATION Ape18 \l 1033 </w:instrText>
          </w:r>
          <w:r w:rsidR="007F5C42">
            <w:rPr>
              <w:rFonts w:ascii="Times New Roman" w:eastAsia="Calibri" w:hAnsi="Times New Roman"/>
              <w:sz w:val="24"/>
              <w:szCs w:val="24"/>
            </w:rPr>
            <w:fldChar w:fldCharType="separate"/>
          </w:r>
          <w:r w:rsidR="007F5C42" w:rsidRPr="007F5C42">
            <w:rPr>
              <w:rFonts w:ascii="Times New Roman" w:eastAsia="Calibri" w:hAnsi="Times New Roman"/>
              <w:noProof/>
              <w:sz w:val="24"/>
              <w:szCs w:val="24"/>
            </w:rPr>
            <w:t>(Apep Senjaya, 2018)</w:t>
          </w:r>
          <w:r w:rsidR="007F5C42">
            <w:rPr>
              <w:rFonts w:ascii="Times New Roman" w:eastAsia="Calibri" w:hAnsi="Times New Roman"/>
              <w:sz w:val="24"/>
              <w:szCs w:val="24"/>
            </w:rPr>
            <w:fldChar w:fldCharType="end"/>
          </w:r>
        </w:sdtContent>
      </w:sdt>
      <w:r w:rsidRPr="00B8598F">
        <w:rPr>
          <w:rFonts w:ascii="Times New Roman" w:eastAsia="Calibri" w:hAnsi="Times New Roman"/>
          <w:sz w:val="24"/>
          <w:szCs w:val="24"/>
        </w:rPr>
        <w:t>.</w:t>
      </w:r>
      <w:r w:rsidRPr="00B8598F">
        <w:rPr>
          <w:rFonts w:eastAsia="Calibri"/>
          <w:sz w:val="24"/>
          <w:szCs w:val="24"/>
        </w:rPr>
        <w:t xml:space="preserve"> </w:t>
      </w:r>
      <w:r w:rsidRPr="00B8598F">
        <w:rPr>
          <w:rFonts w:ascii="Times New Roman" w:eastAsia="Calibri" w:hAnsi="Times New Roman"/>
          <w:sz w:val="24"/>
          <w:szCs w:val="24"/>
        </w:rPr>
        <w:t>In the context of this research, sociolinguistics is positioned as the main theoretical basis (grand theory) for examining how language is produced and interpreted in the social media sphere. Language use on social media is not simply a technical exchange, but rather a sociolinguistic practice that deeply reflects the social identities and communicative goals of its users. Through Facebook status updates, individuals construct digital identities that represent their "selves" in the cyber public sphere. Language choices, symbol use, and even the topics discussed are tools for users to achieve specific communicative goals, such as seeking social validation, providing personal information</w:t>
      </w:r>
      <w:r>
        <w:rPr>
          <w:rFonts w:ascii="Times New Roman" w:eastAsia="Calibri" w:hAnsi="Times New Roman"/>
          <w:sz w:val="24"/>
          <w:szCs w:val="24"/>
        </w:rPr>
        <w:t>, or simply conveying emotions.</w:t>
      </w:r>
    </w:p>
    <w:p w14:paraId="30DB73BB" w14:textId="6D8EF57D" w:rsidR="0046419D" w:rsidRDefault="0046419D" w:rsidP="00B8598F">
      <w:pPr>
        <w:spacing w:before="120" w:after="120" w:line="360" w:lineRule="auto"/>
        <w:ind w:firstLine="504"/>
        <w:jc w:val="both"/>
        <w:rPr>
          <w:rFonts w:ascii="Times New Roman" w:eastAsia="Calibri" w:hAnsi="Times New Roman"/>
          <w:sz w:val="24"/>
          <w:szCs w:val="24"/>
        </w:rPr>
      </w:pPr>
      <w:proofErr w:type="spellStart"/>
      <w:r w:rsidRPr="0046419D">
        <w:rPr>
          <w:rFonts w:ascii="Times New Roman" w:eastAsia="Calibri" w:hAnsi="Times New Roman"/>
          <w:sz w:val="24"/>
          <w:szCs w:val="24"/>
        </w:rPr>
        <w:t>Sociolinguistically</w:t>
      </w:r>
      <w:proofErr w:type="spellEnd"/>
      <w:r w:rsidRPr="0046419D">
        <w:rPr>
          <w:rFonts w:ascii="Times New Roman" w:eastAsia="Calibri" w:hAnsi="Times New Roman"/>
          <w:sz w:val="24"/>
          <w:szCs w:val="24"/>
        </w:rPr>
        <w:t>, language use on social media is considered a communicative function. This communicative function can be found in status updates on Facebook. Accordi</w:t>
      </w:r>
      <w:r>
        <w:rPr>
          <w:rFonts w:ascii="Times New Roman" w:eastAsia="Calibri" w:hAnsi="Times New Roman"/>
          <w:sz w:val="24"/>
          <w:szCs w:val="24"/>
        </w:rPr>
        <w:t xml:space="preserve">ng to Naomi Baron and her friends </w:t>
      </w:r>
      <w:sdt>
        <w:sdtPr>
          <w:rPr>
            <w:rFonts w:ascii="Times New Roman" w:eastAsia="Calibri" w:hAnsi="Times New Roman"/>
            <w:sz w:val="24"/>
            <w:szCs w:val="24"/>
          </w:rPr>
          <w:id w:val="-227154408"/>
          <w:citation/>
        </w:sdtPr>
        <w:sdtEndPr/>
        <w:sdtContent>
          <w:r w:rsidRPr="0046419D">
            <w:rPr>
              <w:rFonts w:ascii="Times New Roman" w:eastAsia="Calibri" w:hAnsi="Times New Roman"/>
              <w:sz w:val="24"/>
              <w:szCs w:val="24"/>
            </w:rPr>
            <w:fldChar w:fldCharType="begin"/>
          </w:r>
          <w:r w:rsidRPr="0046419D">
            <w:rPr>
              <w:rFonts w:ascii="Times New Roman" w:eastAsia="Calibri" w:hAnsi="Times New Roman"/>
              <w:sz w:val="24"/>
              <w:szCs w:val="24"/>
            </w:rPr>
            <w:instrText xml:space="preserve">CITATION Nao05 \n  \t  \l 1033 </w:instrText>
          </w:r>
          <w:r w:rsidRPr="0046419D">
            <w:rPr>
              <w:rFonts w:ascii="Times New Roman" w:eastAsia="Calibri" w:hAnsi="Times New Roman"/>
              <w:sz w:val="24"/>
              <w:szCs w:val="24"/>
            </w:rPr>
            <w:fldChar w:fldCharType="separate"/>
          </w:r>
          <w:r w:rsidRPr="0046419D">
            <w:rPr>
              <w:rFonts w:ascii="Times New Roman" w:eastAsia="Calibri" w:hAnsi="Times New Roman"/>
              <w:sz w:val="24"/>
              <w:szCs w:val="24"/>
            </w:rPr>
            <w:t>(2005)</w:t>
          </w:r>
          <w:r w:rsidRPr="0046419D">
            <w:rPr>
              <w:rFonts w:ascii="Times New Roman" w:eastAsia="Calibri" w:hAnsi="Times New Roman"/>
              <w:sz w:val="24"/>
              <w:szCs w:val="24"/>
            </w:rPr>
            <w:fldChar w:fldCharType="end"/>
          </w:r>
        </w:sdtContent>
      </w:sdt>
      <w:r w:rsidRPr="0046419D">
        <w:rPr>
          <w:rFonts w:ascii="Times New Roman" w:eastAsia="Calibri" w:hAnsi="Times New Roman"/>
          <w:sz w:val="24"/>
          <w:szCs w:val="24"/>
        </w:rPr>
        <w:t xml:space="preserve"> in Lee &amp; K.M </w:t>
      </w:r>
      <w:sdt>
        <w:sdtPr>
          <w:rPr>
            <w:rFonts w:ascii="Times New Roman" w:eastAsia="Calibri" w:hAnsi="Times New Roman"/>
            <w:sz w:val="24"/>
            <w:szCs w:val="24"/>
          </w:rPr>
          <w:id w:val="1099530658"/>
          <w:citation/>
        </w:sdtPr>
        <w:sdtEndPr/>
        <w:sdtContent>
          <w:r w:rsidRPr="0046419D">
            <w:rPr>
              <w:rFonts w:ascii="Times New Roman" w:eastAsia="Calibri" w:hAnsi="Times New Roman"/>
              <w:sz w:val="24"/>
              <w:szCs w:val="24"/>
            </w:rPr>
            <w:fldChar w:fldCharType="begin"/>
          </w:r>
          <w:r w:rsidRPr="0046419D">
            <w:rPr>
              <w:rFonts w:ascii="Times New Roman" w:eastAsia="Calibri" w:hAnsi="Times New Roman"/>
              <w:sz w:val="24"/>
              <w:szCs w:val="24"/>
            </w:rPr>
            <w:instrText xml:space="preserve">CITATION Car11 \n  \t  \l 1033 </w:instrText>
          </w:r>
          <w:r w:rsidRPr="0046419D">
            <w:rPr>
              <w:rFonts w:ascii="Times New Roman" w:eastAsia="Calibri" w:hAnsi="Times New Roman"/>
              <w:sz w:val="24"/>
              <w:szCs w:val="24"/>
            </w:rPr>
            <w:fldChar w:fldCharType="separate"/>
          </w:r>
          <w:r w:rsidRPr="0046419D">
            <w:rPr>
              <w:rFonts w:ascii="Times New Roman" w:eastAsia="Calibri" w:hAnsi="Times New Roman"/>
              <w:sz w:val="24"/>
              <w:szCs w:val="24"/>
            </w:rPr>
            <w:t>(2011)</w:t>
          </w:r>
          <w:r w:rsidRPr="0046419D">
            <w:rPr>
              <w:rFonts w:ascii="Times New Roman" w:eastAsia="Calibri" w:hAnsi="Times New Roman"/>
              <w:sz w:val="24"/>
              <w:szCs w:val="24"/>
            </w:rPr>
            <w:fldChar w:fldCharType="end"/>
          </w:r>
        </w:sdtContent>
      </w:sdt>
      <w:r w:rsidRPr="0046419D">
        <w:rPr>
          <w:rFonts w:ascii="Times New Roman" w:eastAsia="Calibri" w:hAnsi="Times New Roman"/>
          <w:sz w:val="24"/>
          <w:szCs w:val="24"/>
        </w:rPr>
        <w:t xml:space="preserve">, there are 11 communicative functions developed by Naomi Baron and colleagues: </w:t>
      </w:r>
      <w:r>
        <w:rPr>
          <w:rFonts w:ascii="Times New Roman" w:eastAsia="Calibri" w:hAnsi="Times New Roman"/>
          <w:sz w:val="24"/>
          <w:szCs w:val="24"/>
        </w:rPr>
        <w:t xml:space="preserve">Away </w:t>
      </w:r>
      <w:proofErr w:type="spellStart"/>
      <w:r>
        <w:rPr>
          <w:rFonts w:ascii="Times New Roman" w:eastAsia="Calibri" w:hAnsi="Times New Roman"/>
          <w:sz w:val="24"/>
          <w:szCs w:val="24"/>
        </w:rPr>
        <w:t>Message,What</w:t>
      </w:r>
      <w:proofErr w:type="spellEnd"/>
      <w:r>
        <w:rPr>
          <w:rFonts w:ascii="Times New Roman" w:eastAsia="Calibri" w:hAnsi="Times New Roman"/>
          <w:sz w:val="24"/>
          <w:szCs w:val="24"/>
        </w:rPr>
        <w:t xml:space="preserve"> Are You Doing Right Now?, Everyday Life, Reporting Mood, </w:t>
      </w:r>
      <w:r w:rsidRPr="0046419D">
        <w:rPr>
          <w:rFonts w:ascii="Times New Roman" w:eastAsia="Calibri" w:hAnsi="Times New Roman"/>
          <w:sz w:val="24"/>
          <w:szCs w:val="24"/>
        </w:rPr>
        <w:t>Initiating Discuss</w:t>
      </w:r>
      <w:r>
        <w:rPr>
          <w:rFonts w:ascii="Times New Roman" w:eastAsia="Calibri" w:hAnsi="Times New Roman"/>
          <w:sz w:val="24"/>
          <w:szCs w:val="24"/>
        </w:rPr>
        <w:t xml:space="preserve">ion, </w:t>
      </w:r>
      <w:r w:rsidRPr="0046419D">
        <w:rPr>
          <w:rFonts w:ascii="Times New Roman" w:eastAsia="Calibri" w:hAnsi="Times New Roman"/>
          <w:sz w:val="24"/>
          <w:szCs w:val="24"/>
        </w:rPr>
        <w:t>Messages Conveying Personal Infor</w:t>
      </w:r>
      <w:r>
        <w:rPr>
          <w:rFonts w:ascii="Times New Roman" w:eastAsia="Calibri" w:hAnsi="Times New Roman"/>
          <w:sz w:val="24"/>
          <w:szCs w:val="24"/>
        </w:rPr>
        <w:t xml:space="preserve">mation (About Self, Opinions), </w:t>
      </w:r>
      <w:r w:rsidRPr="0046419D">
        <w:rPr>
          <w:rFonts w:ascii="Times New Roman" w:eastAsia="Calibri" w:hAnsi="Times New Roman"/>
          <w:sz w:val="24"/>
          <w:szCs w:val="24"/>
        </w:rPr>
        <w:t>Conveying Personal In</w:t>
      </w:r>
      <w:r>
        <w:rPr>
          <w:rFonts w:ascii="Times New Roman" w:eastAsia="Calibri" w:hAnsi="Times New Roman"/>
          <w:sz w:val="24"/>
          <w:szCs w:val="24"/>
        </w:rPr>
        <w:t xml:space="preserve">formation To Selected Others, Humor, Quotation, Silence And Interjection, and </w:t>
      </w:r>
      <w:r w:rsidRPr="0046419D">
        <w:rPr>
          <w:rFonts w:ascii="Times New Roman" w:eastAsia="Calibri" w:hAnsi="Times New Roman"/>
          <w:sz w:val="24"/>
          <w:szCs w:val="24"/>
        </w:rPr>
        <w:t>Facebook</w:t>
      </w:r>
      <w:r>
        <w:rPr>
          <w:rFonts w:ascii="Times New Roman" w:eastAsia="Calibri" w:hAnsi="Times New Roman"/>
          <w:sz w:val="24"/>
          <w:szCs w:val="24"/>
        </w:rPr>
        <w:t>-Related Discourse.</w:t>
      </w:r>
    </w:p>
    <w:p w14:paraId="65D27723" w14:textId="198AD76D" w:rsidR="00AF654D" w:rsidRPr="00B8598F" w:rsidRDefault="00AF654D" w:rsidP="00AF654D">
      <w:pPr>
        <w:spacing w:before="120" w:after="120" w:line="360" w:lineRule="auto"/>
        <w:ind w:firstLine="504"/>
        <w:jc w:val="both"/>
        <w:rPr>
          <w:rFonts w:ascii="Times New Roman" w:eastAsia="Calibri" w:hAnsi="Times New Roman"/>
          <w:sz w:val="24"/>
          <w:szCs w:val="24"/>
        </w:rPr>
      </w:pPr>
      <w:r w:rsidRPr="00AF654D">
        <w:rPr>
          <w:rFonts w:ascii="Times New Roman" w:eastAsia="Calibri" w:hAnsi="Times New Roman"/>
          <w:sz w:val="24"/>
          <w:szCs w:val="24"/>
        </w:rPr>
        <w:t>The use of communicative functions in status updates on Facebook does not occur by chance but may be influenced by social factors, one of whi</w:t>
      </w:r>
      <w:r>
        <w:rPr>
          <w:rFonts w:ascii="Times New Roman" w:eastAsia="Calibri" w:hAnsi="Times New Roman"/>
          <w:sz w:val="24"/>
          <w:szCs w:val="24"/>
        </w:rPr>
        <w:t xml:space="preserve">ch is online self-presentation. </w:t>
      </w:r>
      <w:r w:rsidRPr="00AF654D">
        <w:rPr>
          <w:rFonts w:ascii="Times New Roman" w:eastAsia="Calibri" w:hAnsi="Times New Roman"/>
          <w:sz w:val="24"/>
          <w:szCs w:val="24"/>
        </w:rPr>
        <w:t xml:space="preserve">Self-presentation is the process through which individuals communicate an image of themselves to </w:t>
      </w:r>
      <w:sdt>
        <w:sdtPr>
          <w:rPr>
            <w:rFonts w:ascii="Times New Roman" w:eastAsia="Calibri" w:hAnsi="Times New Roman"/>
            <w:b/>
            <w:sz w:val="24"/>
            <w:szCs w:val="24"/>
          </w:rPr>
          <w:id w:val="541800029"/>
          <w:citation/>
        </w:sdtPr>
        <w:sdtEndPr/>
        <w:sdtContent>
          <w:r w:rsidRPr="00AF654D">
            <w:rPr>
              <w:rFonts w:ascii="Times New Roman" w:eastAsia="Calibri" w:hAnsi="Times New Roman"/>
              <w:b/>
              <w:sz w:val="24"/>
              <w:szCs w:val="24"/>
            </w:rPr>
            <w:fldChar w:fldCharType="begin"/>
          </w:r>
          <w:r w:rsidRPr="00AF654D">
            <w:rPr>
              <w:rFonts w:ascii="Times New Roman" w:eastAsia="Calibri" w:hAnsi="Times New Roman"/>
              <w:sz w:val="24"/>
              <w:szCs w:val="24"/>
            </w:rPr>
            <w:instrText xml:space="preserve">CITATION Chi16 \l 1033 </w:instrText>
          </w:r>
          <w:r w:rsidRPr="00AF654D">
            <w:rPr>
              <w:rFonts w:ascii="Times New Roman" w:eastAsia="Calibri" w:hAnsi="Times New Roman"/>
              <w:b/>
              <w:sz w:val="24"/>
              <w:szCs w:val="24"/>
            </w:rPr>
            <w:fldChar w:fldCharType="separate"/>
          </w:r>
          <w:r w:rsidRPr="00AF654D">
            <w:rPr>
              <w:rFonts w:ascii="Times New Roman" w:eastAsia="Calibri" w:hAnsi="Times New Roman"/>
              <w:sz w:val="24"/>
              <w:szCs w:val="24"/>
            </w:rPr>
            <w:t>(Yang &amp; Brown, 2016)</w:t>
          </w:r>
          <w:r w:rsidRPr="00AF654D">
            <w:rPr>
              <w:rFonts w:ascii="Times New Roman" w:eastAsia="Calibri" w:hAnsi="Times New Roman"/>
              <w:sz w:val="24"/>
              <w:szCs w:val="24"/>
            </w:rPr>
            <w:fldChar w:fldCharType="end"/>
          </w:r>
        </w:sdtContent>
      </w:sdt>
      <w:r w:rsidRPr="00AF654D">
        <w:rPr>
          <w:rFonts w:ascii="Times New Roman" w:eastAsia="Calibri" w:hAnsi="Times New Roman"/>
          <w:sz w:val="24"/>
          <w:szCs w:val="24"/>
        </w:rPr>
        <w:t>.</w:t>
      </w:r>
      <w:r>
        <w:rPr>
          <w:rFonts w:ascii="Times New Roman" w:eastAsia="Calibri" w:hAnsi="Times New Roman"/>
          <w:sz w:val="24"/>
          <w:szCs w:val="24"/>
        </w:rPr>
        <w:t xml:space="preserve"> </w:t>
      </w:r>
      <w:r w:rsidRPr="00AF654D">
        <w:rPr>
          <w:rFonts w:ascii="Times New Roman" w:eastAsia="Calibri" w:hAnsi="Times New Roman"/>
          <w:sz w:val="24"/>
          <w:szCs w:val="24"/>
        </w:rPr>
        <w:t xml:space="preserve">In sociolinguistics, language not only serves to </w:t>
      </w:r>
      <w:r w:rsidRPr="00AF654D">
        <w:rPr>
          <w:rFonts w:ascii="Times New Roman" w:eastAsia="Calibri" w:hAnsi="Times New Roman"/>
          <w:sz w:val="24"/>
          <w:szCs w:val="24"/>
        </w:rPr>
        <w:lastRenderedPageBreak/>
        <w:t xml:space="preserve">share information but also helps speakers negotiate their social position and identity on social media platforms like Facebook. This study applies the Conceptual Framework of Self-Presentation Strategies developed by Yang, Brown, and </w:t>
      </w:r>
      <w:proofErr w:type="spellStart"/>
      <w:r w:rsidRPr="00AF654D">
        <w:rPr>
          <w:rFonts w:ascii="Times New Roman" w:eastAsia="Calibri" w:hAnsi="Times New Roman"/>
          <w:sz w:val="24"/>
          <w:szCs w:val="24"/>
        </w:rPr>
        <w:t>Michikiyan</w:t>
      </w:r>
      <w:proofErr w:type="spellEnd"/>
      <w:r w:rsidRPr="00AF654D">
        <w:rPr>
          <w:rFonts w:ascii="Times New Roman" w:eastAsia="Calibri" w:hAnsi="Times New Roman"/>
          <w:sz w:val="24"/>
          <w:szCs w:val="24"/>
        </w:rPr>
        <w:t>. According to Yang and Brown</w:t>
      </w:r>
      <w:r>
        <w:rPr>
          <w:rFonts w:ascii="Times New Roman" w:eastAsia="Calibri" w:hAnsi="Times New Roman"/>
          <w:sz w:val="24"/>
          <w:szCs w:val="24"/>
        </w:rPr>
        <w:t xml:space="preserve"> </w:t>
      </w:r>
      <w:sdt>
        <w:sdtPr>
          <w:rPr>
            <w:rFonts w:ascii="Times New Roman" w:eastAsia="Calibri" w:hAnsi="Times New Roman"/>
            <w:sz w:val="24"/>
            <w:szCs w:val="24"/>
          </w:rPr>
          <w:id w:val="677856256"/>
          <w:citation/>
        </w:sdtPr>
        <w:sdtEndPr/>
        <w:sdtContent>
          <w:r>
            <w:rPr>
              <w:rFonts w:ascii="Times New Roman" w:eastAsia="Calibri" w:hAnsi="Times New Roman"/>
              <w:sz w:val="24"/>
              <w:szCs w:val="24"/>
            </w:rPr>
            <w:fldChar w:fldCharType="begin"/>
          </w:r>
          <w:r>
            <w:rPr>
              <w:rFonts w:ascii="Times New Roman" w:eastAsia="Calibri" w:hAnsi="Times New Roman"/>
              <w:sz w:val="24"/>
              <w:szCs w:val="24"/>
            </w:rPr>
            <w:instrText xml:space="preserve">CITATION Chi16 \n  \t  \l 1033 </w:instrText>
          </w:r>
          <w:r>
            <w:rPr>
              <w:rFonts w:ascii="Times New Roman" w:eastAsia="Calibri" w:hAnsi="Times New Roman"/>
              <w:sz w:val="24"/>
              <w:szCs w:val="24"/>
            </w:rPr>
            <w:fldChar w:fldCharType="separate"/>
          </w:r>
          <w:r w:rsidRPr="00AF654D">
            <w:rPr>
              <w:rFonts w:ascii="Times New Roman" w:eastAsia="Calibri" w:hAnsi="Times New Roman"/>
              <w:noProof/>
              <w:sz w:val="24"/>
              <w:szCs w:val="24"/>
            </w:rPr>
            <w:t>(2016)</w:t>
          </w:r>
          <w:r>
            <w:rPr>
              <w:rFonts w:ascii="Times New Roman" w:eastAsia="Calibri" w:hAnsi="Times New Roman"/>
              <w:sz w:val="24"/>
              <w:szCs w:val="24"/>
            </w:rPr>
            <w:fldChar w:fldCharType="end"/>
          </w:r>
        </w:sdtContent>
      </w:sdt>
      <w:r w:rsidRPr="00AF654D">
        <w:rPr>
          <w:rFonts w:ascii="Times New Roman" w:eastAsia="Calibri" w:hAnsi="Times New Roman"/>
          <w:sz w:val="24"/>
          <w:szCs w:val="24"/>
        </w:rPr>
        <w:t xml:space="preserve">, there are four aspects of social factors that influence online self-presentation: Breath, Depth, Authenticity, and Positivity. Meanwhile, according to </w:t>
      </w:r>
      <w:proofErr w:type="spellStart"/>
      <w:r w:rsidRPr="00AF654D">
        <w:rPr>
          <w:rFonts w:ascii="Times New Roman" w:eastAsia="Calibri" w:hAnsi="Times New Roman"/>
          <w:sz w:val="24"/>
          <w:szCs w:val="24"/>
        </w:rPr>
        <w:t>Michikiyan</w:t>
      </w:r>
      <w:proofErr w:type="spellEnd"/>
      <w:r>
        <w:rPr>
          <w:rFonts w:ascii="Times New Roman" w:eastAsia="Calibri" w:hAnsi="Times New Roman"/>
          <w:sz w:val="24"/>
          <w:szCs w:val="24"/>
        </w:rPr>
        <w:t xml:space="preserve"> </w:t>
      </w:r>
      <w:sdt>
        <w:sdtPr>
          <w:rPr>
            <w:rFonts w:eastAsia="Calibri"/>
          </w:rPr>
          <w:id w:val="2040771321"/>
          <w:citation/>
        </w:sdtPr>
        <w:sdtEndPr/>
        <w:sdtContent>
          <w:r w:rsidRPr="00AF654D">
            <w:rPr>
              <w:rFonts w:ascii="Times New Roman" w:eastAsia="Calibri" w:hAnsi="Times New Roman"/>
              <w:sz w:val="24"/>
              <w:szCs w:val="24"/>
            </w:rPr>
            <w:fldChar w:fldCharType="begin"/>
          </w:r>
          <w:r w:rsidRPr="00AF654D">
            <w:rPr>
              <w:rFonts w:ascii="Times New Roman" w:eastAsia="Calibri" w:hAnsi="Times New Roman"/>
              <w:sz w:val="24"/>
              <w:szCs w:val="24"/>
            </w:rPr>
            <w:instrText xml:space="preserve">CITATION Min14 \n  \t  \l 1033 </w:instrText>
          </w:r>
          <w:r w:rsidRPr="00AF654D">
            <w:rPr>
              <w:rFonts w:ascii="Times New Roman" w:eastAsia="Calibri" w:hAnsi="Times New Roman"/>
              <w:sz w:val="24"/>
              <w:szCs w:val="24"/>
            </w:rPr>
            <w:fldChar w:fldCharType="separate"/>
          </w:r>
          <w:r w:rsidRPr="00AF654D">
            <w:rPr>
              <w:rFonts w:ascii="Times New Roman" w:eastAsia="Calibri" w:hAnsi="Times New Roman"/>
              <w:noProof/>
              <w:sz w:val="24"/>
              <w:szCs w:val="24"/>
            </w:rPr>
            <w:t>(2014)</w:t>
          </w:r>
          <w:r w:rsidRPr="00AF654D">
            <w:rPr>
              <w:rFonts w:ascii="Times New Roman" w:eastAsia="Calibri" w:hAnsi="Times New Roman"/>
              <w:sz w:val="24"/>
              <w:szCs w:val="24"/>
            </w:rPr>
            <w:fldChar w:fldCharType="end"/>
          </w:r>
        </w:sdtContent>
      </w:sdt>
      <w:r w:rsidRPr="00AF654D">
        <w:rPr>
          <w:rFonts w:ascii="Times New Roman" w:eastAsia="Calibri" w:hAnsi="Times New Roman"/>
          <w:sz w:val="24"/>
          <w:szCs w:val="24"/>
        </w:rPr>
        <w:t>, there are three aspects of social factors that influence online self-presentation: Real-self, Ideal-self, and False-self.</w:t>
      </w:r>
    </w:p>
    <w:p w14:paraId="28C6D711" w14:textId="53F49172" w:rsidR="00605245" w:rsidRPr="00605245" w:rsidRDefault="00AF654D" w:rsidP="00B8598F">
      <w:pPr>
        <w:spacing w:before="120" w:after="120" w:line="360" w:lineRule="auto"/>
        <w:ind w:firstLine="504"/>
        <w:jc w:val="both"/>
        <w:rPr>
          <w:rFonts w:ascii="Times New Roman" w:eastAsia="Calibri" w:hAnsi="Times New Roman"/>
          <w:sz w:val="24"/>
          <w:szCs w:val="24"/>
        </w:rPr>
      </w:pPr>
      <w:r>
        <w:rPr>
          <w:rFonts w:ascii="Times New Roman" w:eastAsia="Calibri" w:hAnsi="Times New Roman"/>
          <w:sz w:val="24"/>
          <w:szCs w:val="24"/>
        </w:rPr>
        <w:t>L</w:t>
      </w:r>
      <w:r w:rsidR="0046419D">
        <w:rPr>
          <w:rFonts w:ascii="Times New Roman" w:eastAsia="Calibri" w:hAnsi="Times New Roman"/>
          <w:sz w:val="24"/>
          <w:szCs w:val="24"/>
        </w:rPr>
        <w:t>anguage use</w:t>
      </w:r>
      <w:r w:rsidR="00B8598F" w:rsidRPr="00B8598F">
        <w:rPr>
          <w:rFonts w:ascii="Times New Roman" w:eastAsia="Calibri" w:hAnsi="Times New Roman"/>
          <w:sz w:val="24"/>
          <w:szCs w:val="24"/>
        </w:rPr>
        <w:t xml:space="preserve"> in Facebook statuses is heavily influenced by complex social factors, particularly regarding who is speaking and to whom (the audience). This phenomenon relates to how users manage their privacy boundaries and self-presentation strategies based on perceptions of readers or friends in their Facebook network. A speaker tends to adjust their language style—whether formal, casual, or using a particular dialect—depending on the level of familiarity (breadth and depth) and perceived social comfort when interacting with a particular audience. Thus, Facebook statuses become a space where linguistic variation is strategically used to balance authenticity and social risk in digital interactions.</w:t>
      </w:r>
    </w:p>
    <w:p w14:paraId="261962F0" w14:textId="77777777" w:rsidR="00F61296" w:rsidRDefault="00F61296" w:rsidP="00B8598F">
      <w:pPr>
        <w:pStyle w:val="BodyText"/>
        <w:spacing w:line="360" w:lineRule="auto"/>
        <w:rPr>
          <w:color w:val="000000"/>
          <w:sz w:val="24"/>
          <w:szCs w:val="24"/>
        </w:rPr>
      </w:pPr>
      <w:r w:rsidRPr="00F61296">
        <w:rPr>
          <w:color w:val="000000"/>
          <w:sz w:val="24"/>
          <w:szCs w:val="24"/>
        </w:rPr>
        <w:t>Previous research has examined online communication, such as tightly controlling Facebook status updates. However, research into how young people (aged 18-35) navigate this digital space is crucial because they are at a developmental stage where social validation and identity formation are crucial. Communicative functions, such as sharing daily life, reporting moods, or initiating discussions, and the influence of social factors, such as authenticity and positivity, on how young people present themselves online, are the subject of this research. This study fills a gap in understanding digital self-presentation by examining how users balance their "true self" and "ideal self."</w:t>
      </w:r>
    </w:p>
    <w:p w14:paraId="0B98D80A" w14:textId="7F582A47" w:rsidR="001652B4" w:rsidRPr="001652B4" w:rsidRDefault="00B8598F" w:rsidP="00B8598F">
      <w:pPr>
        <w:pStyle w:val="BodyText"/>
        <w:spacing w:line="360" w:lineRule="auto"/>
        <w:rPr>
          <w:color w:val="000000"/>
          <w:sz w:val="24"/>
          <w:szCs w:val="24"/>
        </w:rPr>
      </w:pPr>
      <w:r w:rsidRPr="00B8598F">
        <w:rPr>
          <w:color w:val="000000"/>
          <w:sz w:val="24"/>
          <w:szCs w:val="24"/>
        </w:rPr>
        <w:t xml:space="preserve">The urgency of this study lies </w:t>
      </w:r>
      <w:r w:rsidR="00F61296" w:rsidRPr="00F61296">
        <w:rPr>
          <w:color w:val="000000"/>
          <w:sz w:val="24"/>
          <w:szCs w:val="24"/>
        </w:rPr>
        <w:t>in sociolinguistic patterns, which suggests that digital tools such as emojis and certain status categories compensate for the physical shortcomings of face-to-face interactions, is the urgency of this research. The purpose of this research is to discover and analyze the communicative functions of Facebook status updates in a sociolinguistic context for young people and how social factors influence Facebook status updates in a sociolinguistic context for young people. Specifically, this research focuses on the most popular functions and methods of self-presentation for maintaining social relationships in the digital age.</w:t>
      </w:r>
    </w:p>
    <w:p w14:paraId="49061B20" w14:textId="61ECEE36" w:rsidR="00537B9A" w:rsidRDefault="004E0E3C" w:rsidP="0027672B">
      <w:pPr>
        <w:pStyle w:val="Heading1"/>
        <w:rPr>
          <w:szCs w:val="24"/>
        </w:rPr>
      </w:pPr>
      <w:r w:rsidRPr="00E3728F">
        <w:rPr>
          <w:bCs/>
          <w:szCs w:val="24"/>
          <w:lang w:val="id-ID"/>
        </w:rPr>
        <w:lastRenderedPageBreak/>
        <w:t>Research</w:t>
      </w:r>
      <w:r w:rsidRPr="00E3728F">
        <w:rPr>
          <w:szCs w:val="24"/>
        </w:rPr>
        <w:t xml:space="preserve"> </w:t>
      </w:r>
      <w:r w:rsidR="0065280A" w:rsidRPr="00E3728F">
        <w:rPr>
          <w:szCs w:val="24"/>
        </w:rPr>
        <w:t>Method</w:t>
      </w:r>
      <w:r w:rsidR="00923AD2" w:rsidRPr="00E3728F">
        <w:rPr>
          <w:szCs w:val="24"/>
          <w:lang w:val="id-ID"/>
        </w:rPr>
        <w:t xml:space="preserve"> </w:t>
      </w:r>
    </w:p>
    <w:p w14:paraId="4243C185" w14:textId="043F747D" w:rsidR="00191E90" w:rsidRPr="007A0A12" w:rsidRDefault="00AF654D" w:rsidP="007A0A12">
      <w:pPr>
        <w:spacing w:line="360" w:lineRule="auto"/>
        <w:ind w:firstLine="360"/>
        <w:jc w:val="both"/>
        <w:rPr>
          <w:rFonts w:ascii="Times New Roman" w:hAnsi="Times New Roman"/>
          <w:sz w:val="24"/>
          <w:szCs w:val="24"/>
        </w:rPr>
      </w:pPr>
      <w:r w:rsidRPr="00AF654D">
        <w:rPr>
          <w:rFonts w:ascii="Times New Roman" w:hAnsi="Times New Roman"/>
          <w:sz w:val="24"/>
          <w:szCs w:val="24"/>
        </w:rPr>
        <w:t xml:space="preserve">Qualitative research is a type of research in which finding is not obtained through the procedure of statistics or quantitative </w:t>
      </w:r>
      <w:sdt>
        <w:sdtPr>
          <w:rPr>
            <w:rFonts w:ascii="Times New Roman" w:hAnsi="Times New Roman"/>
            <w:sz w:val="24"/>
            <w:szCs w:val="24"/>
          </w:rPr>
          <w:id w:val="-14462474"/>
          <w:citation/>
        </w:sdtPr>
        <w:sdtEndPr/>
        <w:sdtContent>
          <w:r w:rsidRPr="00AF654D">
            <w:rPr>
              <w:rFonts w:ascii="Times New Roman" w:hAnsi="Times New Roman"/>
              <w:sz w:val="24"/>
              <w:szCs w:val="24"/>
            </w:rPr>
            <w:fldChar w:fldCharType="begin"/>
          </w:r>
          <w:r w:rsidRPr="00AF654D">
            <w:rPr>
              <w:rFonts w:ascii="Times New Roman" w:hAnsi="Times New Roman"/>
              <w:sz w:val="24"/>
              <w:szCs w:val="24"/>
            </w:rPr>
            <w:instrText xml:space="preserve">CITATION Vis15 \l 1033 </w:instrText>
          </w:r>
          <w:r w:rsidRPr="00AF654D">
            <w:rPr>
              <w:rFonts w:ascii="Times New Roman" w:hAnsi="Times New Roman"/>
              <w:sz w:val="24"/>
              <w:szCs w:val="24"/>
            </w:rPr>
            <w:fldChar w:fldCharType="separate"/>
          </w:r>
          <w:r w:rsidRPr="00AF654D">
            <w:rPr>
              <w:rFonts w:ascii="Times New Roman" w:hAnsi="Times New Roman"/>
              <w:sz w:val="24"/>
              <w:szCs w:val="24"/>
            </w:rPr>
            <w:t>(Damianti &amp; Arief, 2015)</w:t>
          </w:r>
          <w:r w:rsidRPr="00AF654D">
            <w:rPr>
              <w:rFonts w:ascii="Times New Roman" w:hAnsi="Times New Roman"/>
              <w:sz w:val="24"/>
              <w:szCs w:val="24"/>
            </w:rPr>
            <w:fldChar w:fldCharType="end"/>
          </w:r>
        </w:sdtContent>
      </w:sdt>
      <w:r w:rsidRPr="00AF654D">
        <w:rPr>
          <w:rFonts w:ascii="Times New Roman" w:hAnsi="Times New Roman"/>
          <w:sz w:val="24"/>
          <w:szCs w:val="24"/>
        </w:rPr>
        <w:t xml:space="preserve">. </w:t>
      </w:r>
      <w:r w:rsidR="005E7A94" w:rsidRPr="007A0A12">
        <w:rPr>
          <w:rFonts w:ascii="Times New Roman" w:hAnsi="Times New Roman"/>
          <w:sz w:val="24"/>
          <w:szCs w:val="24"/>
        </w:rPr>
        <w:t xml:space="preserve">This study used a qualitative descriptive method to investigate the sociolinguistic aspects of Facebook status updates among young adults. By using the descriptive qualitative method, the researcher intended to know Facebook status updates in a sociolinguistic context for young adults </w:t>
      </w:r>
      <w:proofErr w:type="gramStart"/>
      <w:r w:rsidR="005E7A94" w:rsidRPr="007A0A12">
        <w:rPr>
          <w:rFonts w:ascii="Times New Roman" w:hAnsi="Times New Roman"/>
          <w:sz w:val="24"/>
          <w:szCs w:val="24"/>
        </w:rPr>
        <w:t>and  to</w:t>
      </w:r>
      <w:proofErr w:type="gramEnd"/>
      <w:r w:rsidR="005E7A94" w:rsidRPr="007A0A12">
        <w:rPr>
          <w:rFonts w:ascii="Times New Roman" w:hAnsi="Times New Roman"/>
          <w:sz w:val="24"/>
          <w:szCs w:val="24"/>
        </w:rPr>
        <w:t xml:space="preserve"> find out the influence of social factors on Facebook status updates in the sociolinguistic context of young adults.</w:t>
      </w:r>
    </w:p>
    <w:p w14:paraId="5F279E6A" w14:textId="77777777" w:rsidR="00191E90" w:rsidRPr="007A0A12" w:rsidRDefault="005E7A94" w:rsidP="007A0A12">
      <w:pPr>
        <w:spacing w:line="360" w:lineRule="auto"/>
        <w:ind w:firstLine="360"/>
        <w:jc w:val="both"/>
        <w:rPr>
          <w:rFonts w:ascii="Times New Roman" w:hAnsi="Times New Roman"/>
          <w:sz w:val="24"/>
          <w:szCs w:val="24"/>
        </w:rPr>
      </w:pPr>
      <w:r w:rsidRPr="007A0A12">
        <w:rPr>
          <w:rFonts w:ascii="Times New Roman" w:hAnsi="Times New Roman"/>
          <w:sz w:val="24"/>
          <w:szCs w:val="24"/>
        </w:rPr>
        <w:t>The subjects of this study were 25 young adults aged 18 to 35. These participants were selected from the researcher's Facebook network, which consists of approximately 5,000 friends, using a random sampling technique to ensure a diverse range of status update styles and social backgrounds.</w:t>
      </w:r>
    </w:p>
    <w:p w14:paraId="7D632A14" w14:textId="5AFCCD6F" w:rsidR="005E7A94" w:rsidRDefault="00191E90" w:rsidP="007A0A12">
      <w:pPr>
        <w:spacing w:line="360" w:lineRule="auto"/>
        <w:ind w:firstLine="360"/>
        <w:jc w:val="both"/>
        <w:rPr>
          <w:rFonts w:ascii="Times New Roman" w:hAnsi="Times New Roman"/>
          <w:sz w:val="24"/>
          <w:szCs w:val="24"/>
        </w:rPr>
      </w:pPr>
      <w:r w:rsidRPr="007A0A12">
        <w:rPr>
          <w:rFonts w:ascii="Times New Roman" w:hAnsi="Times New Roman"/>
          <w:sz w:val="24"/>
          <w:szCs w:val="24"/>
        </w:rPr>
        <w:t>Da</w:t>
      </w:r>
      <w:r w:rsidR="005E7A94" w:rsidRPr="007A0A12">
        <w:rPr>
          <w:rFonts w:ascii="Times New Roman" w:hAnsi="Times New Roman"/>
          <w:sz w:val="24"/>
          <w:szCs w:val="24"/>
        </w:rPr>
        <w:t>ta collection involved</w:t>
      </w:r>
      <w:r w:rsidRPr="007A0A12">
        <w:rPr>
          <w:rFonts w:ascii="Times New Roman" w:hAnsi="Times New Roman"/>
          <w:sz w:val="24"/>
          <w:szCs w:val="24"/>
        </w:rPr>
        <w:t xml:space="preserve"> three main techniques: first, Observation; This study employed non-participant observation, in which the researcher made direct observations but did not participate in the subjects' activities. The researcher conducted intensive observations of each subject's Facebook profile and wall. Direct observations were conducted of participants' interaction patterns, including their use of emojis, comments, and status updates. Second; content analysis. In content analysis, the researcher collected and analyzed linguistic features and themes found in participants' Facebook status updates over a period of time. The purpose of this study was to focus on the primary communicative functions and message language within status updates. Third, Questionnaire; A series of questions were administered to 25 participants to gather information about their motivations, perceived social factors, and self-presentation strategies when posting updates. The collected data were then analyzed through a sociolinguistic lens. The analysis focused on identifying 11 communicative functions of status updates and assessing how social factors—such as breadth, depth, positivity, and authenticity—influenced participants' language choices. Finally, the findings were categorized and interpreted to draw conclusions about young people's digital communication behavior.</w:t>
      </w:r>
    </w:p>
    <w:p w14:paraId="2F621190" w14:textId="60488CEA" w:rsidR="00B93E79" w:rsidRDefault="00B93E79" w:rsidP="007A0A12">
      <w:pPr>
        <w:spacing w:line="360" w:lineRule="auto"/>
        <w:ind w:firstLine="360"/>
        <w:jc w:val="both"/>
        <w:rPr>
          <w:rFonts w:ascii="Times New Roman" w:hAnsi="Times New Roman"/>
          <w:sz w:val="24"/>
          <w:szCs w:val="24"/>
        </w:rPr>
      </w:pPr>
    </w:p>
    <w:p w14:paraId="5A52D169" w14:textId="77777777" w:rsidR="00B93E79" w:rsidRPr="007A0A12" w:rsidRDefault="00B93E79" w:rsidP="007A0A12">
      <w:pPr>
        <w:spacing w:line="360" w:lineRule="auto"/>
        <w:ind w:firstLine="360"/>
        <w:jc w:val="both"/>
        <w:rPr>
          <w:rFonts w:ascii="Times New Roman" w:hAnsi="Times New Roman"/>
          <w:sz w:val="24"/>
          <w:szCs w:val="24"/>
        </w:rPr>
      </w:pPr>
    </w:p>
    <w:p w14:paraId="7ACE9118" w14:textId="76BBF1FA" w:rsidR="005F5E72" w:rsidRPr="00E3728F" w:rsidRDefault="0065280A" w:rsidP="005F5E72">
      <w:pPr>
        <w:pStyle w:val="Heading1"/>
        <w:rPr>
          <w:szCs w:val="24"/>
        </w:rPr>
      </w:pPr>
      <w:r w:rsidRPr="00E3728F">
        <w:rPr>
          <w:szCs w:val="24"/>
        </w:rPr>
        <w:lastRenderedPageBreak/>
        <w:t>Re</w:t>
      </w:r>
      <w:r w:rsidR="00142FD9" w:rsidRPr="00E3728F">
        <w:rPr>
          <w:szCs w:val="24"/>
        </w:rPr>
        <w:t>search Findings</w:t>
      </w:r>
      <w:r w:rsidRPr="00E3728F">
        <w:rPr>
          <w:szCs w:val="24"/>
        </w:rPr>
        <w:t xml:space="preserve"> and Discussion</w:t>
      </w:r>
      <w:r w:rsidR="00923AD2" w:rsidRPr="00E3728F">
        <w:rPr>
          <w:szCs w:val="24"/>
          <w:lang w:val="id-ID"/>
        </w:rPr>
        <w:t xml:space="preserve"> </w:t>
      </w:r>
    </w:p>
    <w:p w14:paraId="7FC3B18C" w14:textId="5592ADA2" w:rsidR="0028117E" w:rsidRPr="001718C6" w:rsidRDefault="0028117E" w:rsidP="001718C6">
      <w:pPr>
        <w:ind w:left="360"/>
        <w:rPr>
          <w:rFonts w:ascii="Times New Roman" w:hAnsi="Times New Roman"/>
          <w:b/>
          <w:bCs/>
          <w:sz w:val="24"/>
          <w:szCs w:val="24"/>
        </w:rPr>
      </w:pPr>
      <w:r w:rsidRPr="001718C6">
        <w:rPr>
          <w:rFonts w:ascii="Times New Roman" w:hAnsi="Times New Roman"/>
          <w:b/>
          <w:bCs/>
          <w:sz w:val="24"/>
          <w:szCs w:val="24"/>
        </w:rPr>
        <w:t>Communicative Function of Facebook Status Updates</w:t>
      </w:r>
    </w:p>
    <w:p w14:paraId="10AB61CC" w14:textId="30F7653D" w:rsidR="00D47C8A" w:rsidRPr="00D47C8A" w:rsidRDefault="00D47C8A" w:rsidP="007A0A12">
      <w:pPr>
        <w:spacing w:line="360" w:lineRule="auto"/>
        <w:ind w:firstLine="273"/>
        <w:jc w:val="both"/>
        <w:rPr>
          <w:rFonts w:ascii="Times New Roman" w:hAnsi="Times New Roman"/>
          <w:bCs/>
          <w:sz w:val="24"/>
          <w:szCs w:val="24"/>
        </w:rPr>
      </w:pPr>
      <w:r w:rsidRPr="00D47C8A">
        <w:rPr>
          <w:rFonts w:ascii="Times New Roman" w:hAnsi="Times New Roman"/>
          <w:bCs/>
          <w:sz w:val="24"/>
          <w:szCs w:val="24"/>
        </w:rPr>
        <w:t>From the data collection carried out using the data collection methods and techniques described previously, the researcher found that of the 11 communication functions, there are seven communicative functions that are most frequently used by young adults:</w:t>
      </w:r>
      <w:r>
        <w:rPr>
          <w:rFonts w:ascii="Times New Roman" w:hAnsi="Times New Roman"/>
          <w:bCs/>
          <w:sz w:val="24"/>
          <w:szCs w:val="24"/>
        </w:rPr>
        <w:t xml:space="preserve"> </w:t>
      </w:r>
      <w:r w:rsidRPr="00D47C8A">
        <w:rPr>
          <w:rFonts w:ascii="Times New Roman" w:hAnsi="Times New Roman"/>
          <w:bCs/>
          <w:sz w:val="24"/>
          <w:szCs w:val="24"/>
          <w:vertAlign w:val="superscript"/>
        </w:rPr>
        <w:t>(</w:t>
      </w:r>
      <w:proofErr w:type="gramStart"/>
      <w:r w:rsidRPr="00D47C8A">
        <w:rPr>
          <w:rFonts w:ascii="Times New Roman" w:hAnsi="Times New Roman"/>
          <w:bCs/>
          <w:sz w:val="24"/>
          <w:szCs w:val="24"/>
          <w:vertAlign w:val="superscript"/>
        </w:rPr>
        <w:t>1)</w:t>
      </w:r>
      <w:r>
        <w:rPr>
          <w:rFonts w:ascii="Times New Roman" w:hAnsi="Times New Roman"/>
          <w:bCs/>
          <w:sz w:val="24"/>
          <w:szCs w:val="24"/>
        </w:rPr>
        <w:t>everyday</w:t>
      </w:r>
      <w:proofErr w:type="gramEnd"/>
      <w:r>
        <w:rPr>
          <w:rFonts w:ascii="Times New Roman" w:hAnsi="Times New Roman"/>
          <w:bCs/>
          <w:sz w:val="24"/>
          <w:szCs w:val="24"/>
        </w:rPr>
        <w:t xml:space="preserve"> life</w:t>
      </w:r>
      <w:r w:rsidRPr="00D47C8A">
        <w:rPr>
          <w:rFonts w:ascii="Times New Roman" w:hAnsi="Times New Roman"/>
          <w:bCs/>
          <w:sz w:val="24"/>
          <w:szCs w:val="24"/>
        </w:rPr>
        <w:t xml:space="preserve">, </w:t>
      </w:r>
      <w:r w:rsidRPr="00D47C8A">
        <w:rPr>
          <w:rFonts w:ascii="Times New Roman" w:hAnsi="Times New Roman"/>
          <w:bCs/>
          <w:sz w:val="24"/>
          <w:szCs w:val="24"/>
          <w:vertAlign w:val="superscript"/>
        </w:rPr>
        <w:t>(2)</w:t>
      </w:r>
      <w:r>
        <w:rPr>
          <w:rFonts w:ascii="Times New Roman" w:hAnsi="Times New Roman"/>
          <w:bCs/>
          <w:sz w:val="24"/>
          <w:szCs w:val="24"/>
        </w:rPr>
        <w:t xml:space="preserve"> reporting mood</w:t>
      </w:r>
      <w:r w:rsidRPr="00D47C8A">
        <w:rPr>
          <w:rFonts w:ascii="Times New Roman" w:hAnsi="Times New Roman"/>
          <w:bCs/>
          <w:sz w:val="24"/>
          <w:szCs w:val="24"/>
        </w:rPr>
        <w:t xml:space="preserve">, </w:t>
      </w:r>
      <w:r w:rsidRPr="00D47C8A">
        <w:rPr>
          <w:rFonts w:ascii="Times New Roman" w:hAnsi="Times New Roman"/>
          <w:bCs/>
          <w:sz w:val="24"/>
          <w:szCs w:val="24"/>
          <w:vertAlign w:val="superscript"/>
        </w:rPr>
        <w:t xml:space="preserve">(3) </w:t>
      </w:r>
      <w:r>
        <w:rPr>
          <w:rFonts w:ascii="Times New Roman" w:hAnsi="Times New Roman"/>
          <w:bCs/>
          <w:sz w:val="24"/>
          <w:szCs w:val="24"/>
        </w:rPr>
        <w:t>initiating</w:t>
      </w:r>
      <w:r w:rsidRPr="00D47C8A">
        <w:rPr>
          <w:rFonts w:ascii="Times New Roman" w:hAnsi="Times New Roman"/>
          <w:bCs/>
          <w:sz w:val="24"/>
          <w:szCs w:val="24"/>
        </w:rPr>
        <w:t xml:space="preserve"> di</w:t>
      </w:r>
      <w:r>
        <w:rPr>
          <w:rFonts w:ascii="Times New Roman" w:hAnsi="Times New Roman"/>
          <w:bCs/>
          <w:sz w:val="24"/>
          <w:szCs w:val="24"/>
        </w:rPr>
        <w:t>scussion</w:t>
      </w:r>
      <w:r w:rsidRPr="00D47C8A">
        <w:rPr>
          <w:rFonts w:ascii="Times New Roman" w:hAnsi="Times New Roman"/>
          <w:bCs/>
          <w:sz w:val="24"/>
          <w:szCs w:val="24"/>
        </w:rPr>
        <w:t>,</w:t>
      </w:r>
      <w:r w:rsidRPr="00D47C8A">
        <w:rPr>
          <w:rFonts w:ascii="Times New Roman" w:hAnsi="Times New Roman"/>
          <w:bCs/>
          <w:sz w:val="24"/>
          <w:szCs w:val="24"/>
          <w:vertAlign w:val="superscript"/>
        </w:rPr>
        <w:t xml:space="preserve"> (4) </w:t>
      </w:r>
      <w:r>
        <w:rPr>
          <w:rFonts w:ascii="Times New Roman" w:hAnsi="Times New Roman"/>
          <w:bCs/>
          <w:sz w:val="24"/>
          <w:szCs w:val="24"/>
        </w:rPr>
        <w:t>about self and opinions</w:t>
      </w:r>
      <w:r w:rsidR="007A0A12">
        <w:rPr>
          <w:rFonts w:ascii="Times New Roman" w:hAnsi="Times New Roman"/>
          <w:bCs/>
          <w:sz w:val="24"/>
          <w:szCs w:val="24"/>
        </w:rPr>
        <w:t xml:space="preserve">, </w:t>
      </w:r>
      <w:r w:rsidR="007A0A12" w:rsidRPr="007A0A12">
        <w:rPr>
          <w:rFonts w:ascii="Times New Roman" w:hAnsi="Times New Roman"/>
          <w:bCs/>
          <w:sz w:val="24"/>
          <w:szCs w:val="24"/>
          <w:vertAlign w:val="superscript"/>
        </w:rPr>
        <w:t>(5)</w:t>
      </w:r>
      <w:r w:rsidRPr="00D47C8A">
        <w:rPr>
          <w:rFonts w:ascii="Times New Roman" w:hAnsi="Times New Roman"/>
          <w:bCs/>
          <w:sz w:val="24"/>
          <w:szCs w:val="24"/>
        </w:rPr>
        <w:t>conveying personal information to</w:t>
      </w:r>
      <w:r w:rsidR="007A0A12">
        <w:rPr>
          <w:rFonts w:ascii="Times New Roman" w:hAnsi="Times New Roman"/>
          <w:bCs/>
          <w:sz w:val="24"/>
          <w:szCs w:val="24"/>
        </w:rPr>
        <w:t xml:space="preserve"> selected others</w:t>
      </w:r>
      <w:r w:rsidRPr="00D47C8A">
        <w:rPr>
          <w:rFonts w:ascii="Times New Roman" w:hAnsi="Times New Roman"/>
          <w:bCs/>
          <w:sz w:val="24"/>
          <w:szCs w:val="24"/>
        </w:rPr>
        <w:t xml:space="preserve">, </w:t>
      </w:r>
      <w:r w:rsidRPr="007A0A12">
        <w:rPr>
          <w:rFonts w:ascii="Times New Roman" w:hAnsi="Times New Roman"/>
          <w:bCs/>
          <w:sz w:val="24"/>
          <w:szCs w:val="24"/>
          <w:vertAlign w:val="superscript"/>
        </w:rPr>
        <w:t xml:space="preserve">(6) </w:t>
      </w:r>
      <w:r w:rsidRPr="00D47C8A">
        <w:rPr>
          <w:rFonts w:ascii="Times New Roman" w:hAnsi="Times New Roman"/>
          <w:bCs/>
          <w:sz w:val="24"/>
          <w:szCs w:val="24"/>
        </w:rPr>
        <w:t xml:space="preserve">humor, and </w:t>
      </w:r>
      <w:r w:rsidRPr="007A0A12">
        <w:rPr>
          <w:rFonts w:ascii="Times New Roman" w:hAnsi="Times New Roman"/>
          <w:bCs/>
          <w:sz w:val="24"/>
          <w:szCs w:val="24"/>
          <w:vertAlign w:val="superscript"/>
        </w:rPr>
        <w:t>(7)</w:t>
      </w:r>
      <w:r w:rsidR="007A0A12">
        <w:rPr>
          <w:rFonts w:ascii="Times New Roman" w:hAnsi="Times New Roman"/>
          <w:bCs/>
          <w:sz w:val="24"/>
          <w:szCs w:val="24"/>
        </w:rPr>
        <w:t xml:space="preserve"> quotation</w:t>
      </w:r>
      <w:r w:rsidRPr="00D47C8A">
        <w:rPr>
          <w:rFonts w:ascii="Times New Roman" w:hAnsi="Times New Roman"/>
          <w:bCs/>
          <w:sz w:val="24"/>
          <w:szCs w:val="24"/>
        </w:rPr>
        <w:t>.</w:t>
      </w:r>
    </w:p>
    <w:p w14:paraId="1303B1D8" w14:textId="3C2693D7" w:rsidR="005F5E72" w:rsidRDefault="002B5923" w:rsidP="002B5923">
      <w:pPr>
        <w:pStyle w:val="tablehead"/>
        <w:ind w:hanging="170"/>
        <w:rPr>
          <w:sz w:val="24"/>
          <w:szCs w:val="24"/>
        </w:rPr>
      </w:pPr>
      <w:r>
        <w:rPr>
          <w:sz w:val="24"/>
          <w:szCs w:val="24"/>
        </w:rPr>
        <w:t>Communicative Function</w:t>
      </w:r>
    </w:p>
    <w:tbl>
      <w:tblPr>
        <w:tblStyle w:val="TableGrid"/>
        <w:tblW w:w="0" w:type="auto"/>
        <w:tblInd w:w="73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05"/>
        <w:gridCol w:w="1701"/>
        <w:gridCol w:w="2835"/>
        <w:gridCol w:w="1134"/>
        <w:gridCol w:w="133"/>
        <w:gridCol w:w="1143"/>
        <w:gridCol w:w="100"/>
      </w:tblGrid>
      <w:tr w:rsidR="00A21CBD" w14:paraId="1FE4CA16" w14:textId="79578A6D" w:rsidTr="00A1502D">
        <w:trPr>
          <w:gridAfter w:val="1"/>
          <w:wAfter w:w="100" w:type="dxa"/>
          <w:tblHeader/>
        </w:trPr>
        <w:tc>
          <w:tcPr>
            <w:tcW w:w="505" w:type="dxa"/>
          </w:tcPr>
          <w:p w14:paraId="6C9917D3" w14:textId="050A0696" w:rsidR="00A21CBD" w:rsidRPr="00A21CBD" w:rsidRDefault="00A21CBD" w:rsidP="002649CC">
            <w:pPr>
              <w:pStyle w:val="tablehead"/>
              <w:numPr>
                <w:ilvl w:val="0"/>
                <w:numId w:val="0"/>
              </w:numPr>
              <w:rPr>
                <w:rFonts w:ascii="Times New Roman" w:hAnsi="Times New Roman"/>
                <w:b/>
                <w:szCs w:val="20"/>
              </w:rPr>
            </w:pPr>
            <w:r w:rsidRPr="00A21CBD">
              <w:rPr>
                <w:rFonts w:ascii="Times New Roman" w:hAnsi="Times New Roman"/>
                <w:b/>
                <w:szCs w:val="20"/>
              </w:rPr>
              <w:t>No</w:t>
            </w:r>
          </w:p>
        </w:tc>
        <w:tc>
          <w:tcPr>
            <w:tcW w:w="1701" w:type="dxa"/>
          </w:tcPr>
          <w:p w14:paraId="4833DAFC" w14:textId="686A4EC3" w:rsidR="00A21CBD" w:rsidRPr="00A21CBD" w:rsidRDefault="00A21CBD" w:rsidP="002649CC">
            <w:pPr>
              <w:pStyle w:val="tablehead"/>
              <w:numPr>
                <w:ilvl w:val="0"/>
                <w:numId w:val="0"/>
              </w:numPr>
              <w:rPr>
                <w:rFonts w:ascii="Times New Roman" w:hAnsi="Times New Roman"/>
                <w:b/>
                <w:szCs w:val="20"/>
              </w:rPr>
            </w:pPr>
            <w:r w:rsidRPr="00A21CBD">
              <w:rPr>
                <w:rFonts w:ascii="Times New Roman" w:hAnsi="Times New Roman"/>
                <w:b/>
                <w:szCs w:val="20"/>
              </w:rPr>
              <w:t>Communicative Function</w:t>
            </w:r>
          </w:p>
        </w:tc>
        <w:tc>
          <w:tcPr>
            <w:tcW w:w="2835" w:type="dxa"/>
          </w:tcPr>
          <w:p w14:paraId="0864D8FB" w14:textId="0DEFE70E" w:rsidR="00A21CBD" w:rsidRPr="00A21CBD" w:rsidRDefault="00A21CBD" w:rsidP="002649CC">
            <w:pPr>
              <w:pStyle w:val="tablehead"/>
              <w:numPr>
                <w:ilvl w:val="0"/>
                <w:numId w:val="0"/>
              </w:numPr>
              <w:rPr>
                <w:rFonts w:ascii="Times New Roman" w:hAnsi="Times New Roman"/>
                <w:b/>
                <w:szCs w:val="20"/>
              </w:rPr>
            </w:pPr>
            <w:r w:rsidRPr="00A21CBD">
              <w:rPr>
                <w:rFonts w:ascii="Times New Roman" w:hAnsi="Times New Roman"/>
                <w:b/>
                <w:szCs w:val="20"/>
              </w:rPr>
              <w:t>Example</w:t>
            </w:r>
          </w:p>
        </w:tc>
        <w:tc>
          <w:tcPr>
            <w:tcW w:w="1134" w:type="dxa"/>
          </w:tcPr>
          <w:p w14:paraId="3FA40032" w14:textId="076E3703" w:rsidR="00A21CBD" w:rsidRPr="00A21CBD" w:rsidRDefault="00A21CBD" w:rsidP="002649CC">
            <w:pPr>
              <w:pStyle w:val="tablehead"/>
              <w:numPr>
                <w:ilvl w:val="0"/>
                <w:numId w:val="0"/>
              </w:numPr>
              <w:rPr>
                <w:rFonts w:ascii="Times New Roman" w:hAnsi="Times New Roman"/>
                <w:b/>
                <w:szCs w:val="20"/>
              </w:rPr>
            </w:pPr>
            <w:r w:rsidRPr="00A21CBD">
              <w:rPr>
                <w:rFonts w:ascii="Times New Roman" w:hAnsi="Times New Roman"/>
                <w:b/>
                <w:szCs w:val="20"/>
              </w:rPr>
              <w:t>Frequency(n=25)</w:t>
            </w:r>
          </w:p>
        </w:tc>
        <w:tc>
          <w:tcPr>
            <w:tcW w:w="1276" w:type="dxa"/>
            <w:gridSpan w:val="2"/>
          </w:tcPr>
          <w:p w14:paraId="28D8AA35" w14:textId="2BA2095A" w:rsidR="00A21CBD" w:rsidRPr="00A21CBD" w:rsidRDefault="00A21CBD" w:rsidP="002649CC">
            <w:pPr>
              <w:pStyle w:val="tablehead"/>
              <w:numPr>
                <w:ilvl w:val="0"/>
                <w:numId w:val="0"/>
              </w:numPr>
              <w:rPr>
                <w:rFonts w:ascii="Times New Roman" w:hAnsi="Times New Roman"/>
                <w:b/>
                <w:szCs w:val="20"/>
              </w:rPr>
            </w:pPr>
            <w:r w:rsidRPr="00A21CBD">
              <w:rPr>
                <w:rFonts w:ascii="Times New Roman" w:hAnsi="Times New Roman"/>
                <w:b/>
                <w:szCs w:val="20"/>
              </w:rPr>
              <w:t>Presentage (%)</w:t>
            </w:r>
          </w:p>
        </w:tc>
      </w:tr>
      <w:tr w:rsidR="00A21CBD" w14:paraId="76681BC1" w14:textId="64C18A80" w:rsidTr="00A1502D">
        <w:trPr>
          <w:gridAfter w:val="1"/>
          <w:wAfter w:w="100" w:type="dxa"/>
        </w:trPr>
        <w:tc>
          <w:tcPr>
            <w:tcW w:w="505" w:type="dxa"/>
          </w:tcPr>
          <w:p w14:paraId="27296A9C" w14:textId="6ADBE871" w:rsidR="00A21CBD" w:rsidRPr="00A21CBD" w:rsidRDefault="00A21CBD" w:rsidP="0042063C">
            <w:pPr>
              <w:pStyle w:val="tablehead"/>
              <w:numPr>
                <w:ilvl w:val="0"/>
                <w:numId w:val="0"/>
              </w:numPr>
              <w:rPr>
                <w:rFonts w:ascii="Times New Roman" w:hAnsi="Times New Roman"/>
                <w:szCs w:val="20"/>
              </w:rPr>
            </w:pPr>
            <w:r w:rsidRPr="00A21CBD">
              <w:rPr>
                <w:rFonts w:ascii="Times New Roman" w:hAnsi="Times New Roman"/>
                <w:szCs w:val="20"/>
              </w:rPr>
              <w:t>1</w:t>
            </w:r>
            <w:r w:rsidR="00031063">
              <w:rPr>
                <w:rFonts w:ascii="Times New Roman" w:hAnsi="Times New Roman"/>
                <w:szCs w:val="20"/>
              </w:rPr>
              <w:t>.</w:t>
            </w:r>
          </w:p>
        </w:tc>
        <w:tc>
          <w:tcPr>
            <w:tcW w:w="1701" w:type="dxa"/>
          </w:tcPr>
          <w:p w14:paraId="7AEBBA7C" w14:textId="5D447E62" w:rsidR="00A21CBD" w:rsidRPr="00A21CBD" w:rsidRDefault="00A21CBD" w:rsidP="0042063C">
            <w:pPr>
              <w:pStyle w:val="tablehead"/>
              <w:numPr>
                <w:ilvl w:val="0"/>
                <w:numId w:val="0"/>
              </w:numPr>
              <w:jc w:val="left"/>
              <w:rPr>
                <w:rFonts w:ascii="Times New Roman" w:hAnsi="Times New Roman"/>
                <w:szCs w:val="20"/>
              </w:rPr>
            </w:pPr>
            <w:r w:rsidRPr="00A21CBD">
              <w:rPr>
                <w:rFonts w:ascii="Times New Roman" w:hAnsi="Times New Roman"/>
                <w:szCs w:val="20"/>
              </w:rPr>
              <w:t>Everyday Life</w:t>
            </w:r>
          </w:p>
        </w:tc>
        <w:tc>
          <w:tcPr>
            <w:tcW w:w="2835" w:type="dxa"/>
          </w:tcPr>
          <w:p w14:paraId="2A92FC70" w14:textId="748A1045" w:rsidR="00A21CBD" w:rsidRPr="002B5923" w:rsidRDefault="00AF654D" w:rsidP="002649CC">
            <w:pPr>
              <w:spacing w:after="0" w:line="240" w:lineRule="auto"/>
              <w:contextualSpacing/>
              <w:rPr>
                <w:rFonts w:ascii="Times New Roman" w:hAnsi="Times New Roman"/>
                <w:sz w:val="20"/>
                <w:szCs w:val="20"/>
              </w:rPr>
            </w:pPr>
            <w:r>
              <w:rPr>
                <w:rFonts w:ascii="Times New Roman" w:hAnsi="Times New Roman"/>
                <w:sz w:val="20"/>
                <w:szCs w:val="20"/>
              </w:rPr>
              <w:t xml:space="preserve">Oa </w:t>
            </w:r>
            <w:proofErr w:type="spellStart"/>
            <w:r>
              <w:rPr>
                <w:rFonts w:ascii="Times New Roman" w:hAnsi="Times New Roman"/>
                <w:sz w:val="20"/>
                <w:szCs w:val="20"/>
              </w:rPr>
              <w:t>Nandes</w:t>
            </w:r>
            <w:proofErr w:type="spellEnd"/>
            <w:r w:rsidR="00A21CBD" w:rsidRPr="002649CC">
              <w:rPr>
                <w:rFonts w:ascii="Times New Roman" w:hAnsi="Times New Roman"/>
                <w:sz w:val="20"/>
                <w:szCs w:val="20"/>
              </w:rPr>
              <w:t xml:space="preserve">: </w:t>
            </w:r>
            <w:proofErr w:type="spellStart"/>
            <w:r w:rsidR="00A21CBD" w:rsidRPr="002649CC">
              <w:rPr>
                <w:rFonts w:ascii="Times New Roman" w:hAnsi="Times New Roman"/>
                <w:sz w:val="20"/>
                <w:szCs w:val="20"/>
              </w:rPr>
              <w:t>Edisi</w:t>
            </w:r>
            <w:proofErr w:type="spellEnd"/>
            <w:r w:rsidR="00A21CBD" w:rsidRPr="002649CC">
              <w:rPr>
                <w:rFonts w:ascii="Times New Roman" w:hAnsi="Times New Roman"/>
                <w:sz w:val="20"/>
                <w:szCs w:val="20"/>
              </w:rPr>
              <w:t xml:space="preserve"> </w:t>
            </w:r>
            <w:proofErr w:type="spellStart"/>
            <w:r w:rsidR="00A21CBD" w:rsidRPr="002649CC">
              <w:rPr>
                <w:rFonts w:ascii="Times New Roman" w:hAnsi="Times New Roman"/>
                <w:sz w:val="20"/>
                <w:szCs w:val="20"/>
              </w:rPr>
              <w:t>masak</w:t>
            </w:r>
            <w:proofErr w:type="spellEnd"/>
            <w:r w:rsidR="00A21CBD" w:rsidRPr="002649CC">
              <w:rPr>
                <w:rFonts w:ascii="Times New Roman" w:hAnsi="Times New Roman"/>
                <w:sz w:val="20"/>
                <w:szCs w:val="20"/>
              </w:rPr>
              <w:t xml:space="preserve"> </w:t>
            </w:r>
            <w:proofErr w:type="spellStart"/>
            <w:r w:rsidR="00A21CBD" w:rsidRPr="002649CC">
              <w:rPr>
                <w:rFonts w:ascii="Times New Roman" w:hAnsi="Times New Roman"/>
                <w:sz w:val="20"/>
                <w:szCs w:val="20"/>
              </w:rPr>
              <w:t>kolak</w:t>
            </w:r>
            <w:proofErr w:type="spellEnd"/>
            <w:r w:rsidR="00A21CBD" w:rsidRPr="002649CC">
              <w:rPr>
                <w:rFonts w:ascii="Times New Roman" w:hAnsi="Times New Roman"/>
                <w:sz w:val="20"/>
                <w:szCs w:val="20"/>
              </w:rPr>
              <w:t xml:space="preserve"> </w:t>
            </w:r>
            <w:proofErr w:type="spellStart"/>
            <w:r w:rsidR="00A21CBD" w:rsidRPr="002649CC">
              <w:rPr>
                <w:rFonts w:ascii="Times New Roman" w:hAnsi="Times New Roman"/>
                <w:sz w:val="20"/>
                <w:szCs w:val="20"/>
              </w:rPr>
              <w:t>pagi2</w:t>
            </w:r>
            <w:proofErr w:type="spellEnd"/>
            <w:r w:rsidR="00A21CBD" w:rsidRPr="002649CC">
              <w:rPr>
                <w:rFonts w:ascii="Times New Roman" w:hAnsi="Times New Roman"/>
                <w:sz w:val="20"/>
                <w:szCs w:val="20"/>
              </w:rPr>
              <w:t xml:space="preserve">, </w:t>
            </w:r>
            <w:proofErr w:type="spellStart"/>
            <w:r w:rsidR="00A21CBD" w:rsidRPr="002649CC">
              <w:rPr>
                <w:rFonts w:ascii="Times New Roman" w:hAnsi="Times New Roman"/>
                <w:sz w:val="20"/>
                <w:szCs w:val="20"/>
              </w:rPr>
              <w:t>selamat</w:t>
            </w:r>
            <w:proofErr w:type="spellEnd"/>
            <w:r w:rsidR="00A21CBD" w:rsidRPr="002649CC">
              <w:rPr>
                <w:rFonts w:ascii="Times New Roman" w:hAnsi="Times New Roman"/>
                <w:sz w:val="20"/>
                <w:szCs w:val="20"/>
              </w:rPr>
              <w:t xml:space="preserve"> </w:t>
            </w:r>
            <w:proofErr w:type="spellStart"/>
            <w:r w:rsidR="00A21CBD" w:rsidRPr="002649CC">
              <w:rPr>
                <w:rFonts w:ascii="Times New Roman" w:hAnsi="Times New Roman"/>
                <w:sz w:val="20"/>
                <w:szCs w:val="20"/>
              </w:rPr>
              <w:t>menikmati</w:t>
            </w:r>
            <w:proofErr w:type="spellEnd"/>
          </w:p>
          <w:p w14:paraId="405E22C1" w14:textId="63EB0B75" w:rsidR="00A21CBD" w:rsidRPr="002B5923" w:rsidRDefault="00A21CBD" w:rsidP="002649CC">
            <w:pPr>
              <w:spacing w:after="0" w:line="240" w:lineRule="auto"/>
              <w:contextualSpacing/>
              <w:rPr>
                <w:rFonts w:ascii="Times New Roman" w:hAnsi="Times New Roman"/>
                <w:sz w:val="20"/>
                <w:szCs w:val="20"/>
              </w:rPr>
            </w:pPr>
            <w:r w:rsidRPr="002B5923">
              <w:rPr>
                <w:rFonts w:ascii="Times New Roman" w:eastAsia="Calibri" w:hAnsi="Times New Roman"/>
                <w:i/>
                <w:sz w:val="20"/>
                <w:szCs w:val="20"/>
              </w:rPr>
              <w:t xml:space="preserve">(Morning edition of cooking </w:t>
            </w:r>
            <w:proofErr w:type="spellStart"/>
            <w:r w:rsidRPr="002B5923">
              <w:rPr>
                <w:rFonts w:ascii="Times New Roman" w:eastAsia="Calibri" w:hAnsi="Times New Roman"/>
                <w:i/>
                <w:sz w:val="20"/>
                <w:szCs w:val="20"/>
              </w:rPr>
              <w:t>kolak</w:t>
            </w:r>
            <w:proofErr w:type="spellEnd"/>
            <w:r w:rsidRPr="002B5923">
              <w:rPr>
                <w:rFonts w:ascii="Times New Roman" w:eastAsia="Calibri" w:hAnsi="Times New Roman"/>
                <w:i/>
                <w:sz w:val="20"/>
                <w:szCs w:val="20"/>
              </w:rPr>
              <w:t>, enjoy)</w:t>
            </w:r>
          </w:p>
        </w:tc>
        <w:tc>
          <w:tcPr>
            <w:tcW w:w="1134" w:type="dxa"/>
          </w:tcPr>
          <w:p w14:paraId="00E08013" w14:textId="4DCC2BAF" w:rsidR="00A21CBD" w:rsidRPr="002649CC" w:rsidRDefault="00A21CBD" w:rsidP="00A1502D">
            <w:pPr>
              <w:spacing w:after="0" w:line="240" w:lineRule="auto"/>
              <w:contextualSpacing/>
              <w:jc w:val="center"/>
              <w:rPr>
                <w:rFonts w:ascii="Times New Roman" w:hAnsi="Times New Roman"/>
                <w:sz w:val="20"/>
                <w:szCs w:val="20"/>
              </w:rPr>
            </w:pPr>
            <w:r>
              <w:rPr>
                <w:rFonts w:ascii="Times New Roman" w:hAnsi="Times New Roman"/>
                <w:sz w:val="20"/>
                <w:szCs w:val="20"/>
              </w:rPr>
              <w:t>19</w:t>
            </w:r>
          </w:p>
        </w:tc>
        <w:tc>
          <w:tcPr>
            <w:tcW w:w="1276" w:type="dxa"/>
            <w:gridSpan w:val="2"/>
          </w:tcPr>
          <w:p w14:paraId="30EB81EB" w14:textId="61136887" w:rsidR="00A21CBD" w:rsidRPr="002649CC" w:rsidRDefault="00A21CBD" w:rsidP="00A1502D">
            <w:pPr>
              <w:spacing w:after="0" w:line="240" w:lineRule="auto"/>
              <w:contextualSpacing/>
              <w:jc w:val="center"/>
              <w:rPr>
                <w:rFonts w:ascii="Times New Roman" w:hAnsi="Times New Roman"/>
                <w:sz w:val="20"/>
                <w:szCs w:val="20"/>
              </w:rPr>
            </w:pPr>
            <w:r>
              <w:rPr>
                <w:rFonts w:ascii="Times New Roman" w:hAnsi="Times New Roman"/>
                <w:sz w:val="20"/>
                <w:szCs w:val="20"/>
              </w:rPr>
              <w:t>76%</w:t>
            </w:r>
          </w:p>
        </w:tc>
      </w:tr>
      <w:tr w:rsidR="00A21CBD" w14:paraId="1582743D" w14:textId="2264B43E" w:rsidTr="00A1502D">
        <w:trPr>
          <w:gridAfter w:val="1"/>
          <w:wAfter w:w="100" w:type="dxa"/>
        </w:trPr>
        <w:tc>
          <w:tcPr>
            <w:tcW w:w="505" w:type="dxa"/>
          </w:tcPr>
          <w:p w14:paraId="12FDAC8F" w14:textId="0E8DA411" w:rsidR="00A21CBD" w:rsidRPr="00A21CBD" w:rsidRDefault="00A21CBD" w:rsidP="0042063C">
            <w:pPr>
              <w:pStyle w:val="tablehead"/>
              <w:numPr>
                <w:ilvl w:val="0"/>
                <w:numId w:val="0"/>
              </w:numPr>
              <w:rPr>
                <w:rFonts w:ascii="Times New Roman" w:hAnsi="Times New Roman"/>
                <w:szCs w:val="20"/>
              </w:rPr>
            </w:pPr>
            <w:r w:rsidRPr="00A21CBD">
              <w:rPr>
                <w:rFonts w:ascii="Times New Roman" w:hAnsi="Times New Roman"/>
                <w:szCs w:val="20"/>
              </w:rPr>
              <w:t>2</w:t>
            </w:r>
            <w:r w:rsidR="00031063">
              <w:rPr>
                <w:rFonts w:ascii="Times New Roman" w:hAnsi="Times New Roman"/>
                <w:szCs w:val="20"/>
              </w:rPr>
              <w:t>.</w:t>
            </w:r>
          </w:p>
        </w:tc>
        <w:tc>
          <w:tcPr>
            <w:tcW w:w="1701" w:type="dxa"/>
          </w:tcPr>
          <w:p w14:paraId="28D19D94" w14:textId="66CCFBD3" w:rsidR="00A21CBD" w:rsidRPr="00A21CBD" w:rsidRDefault="00A21CBD" w:rsidP="0042063C">
            <w:pPr>
              <w:pStyle w:val="tablehead"/>
              <w:numPr>
                <w:ilvl w:val="0"/>
                <w:numId w:val="0"/>
              </w:numPr>
              <w:jc w:val="left"/>
              <w:rPr>
                <w:rFonts w:ascii="Times New Roman" w:hAnsi="Times New Roman"/>
                <w:szCs w:val="20"/>
              </w:rPr>
            </w:pPr>
            <w:r w:rsidRPr="00A21CBD">
              <w:rPr>
                <w:rFonts w:ascii="Times New Roman" w:hAnsi="Times New Roman"/>
                <w:szCs w:val="20"/>
              </w:rPr>
              <w:t>Reporting Mood</w:t>
            </w:r>
          </w:p>
        </w:tc>
        <w:tc>
          <w:tcPr>
            <w:tcW w:w="2835" w:type="dxa"/>
          </w:tcPr>
          <w:p w14:paraId="1A9227AD" w14:textId="2F9949FB" w:rsidR="00A21CBD" w:rsidRPr="002B5923" w:rsidRDefault="00AF654D" w:rsidP="00A1502D">
            <w:pPr>
              <w:spacing w:after="0" w:line="240" w:lineRule="auto"/>
              <w:contextualSpacing/>
              <w:rPr>
                <w:rFonts w:ascii="Times New Roman" w:hAnsi="Times New Roman"/>
                <w:sz w:val="20"/>
                <w:szCs w:val="20"/>
              </w:rPr>
            </w:pPr>
            <w:r>
              <w:rPr>
                <w:rFonts w:ascii="Times New Roman" w:hAnsi="Times New Roman"/>
                <w:sz w:val="20"/>
                <w:szCs w:val="20"/>
              </w:rPr>
              <w:t>Nona Mega</w:t>
            </w:r>
            <w:r w:rsidR="00A21CBD" w:rsidRPr="002649CC">
              <w:rPr>
                <w:rFonts w:ascii="Times New Roman" w:hAnsi="Times New Roman"/>
                <w:sz w:val="20"/>
                <w:szCs w:val="20"/>
              </w:rPr>
              <w:t xml:space="preserve">: </w:t>
            </w:r>
            <w:proofErr w:type="spellStart"/>
            <w:r w:rsidR="00A21CBD" w:rsidRPr="002649CC">
              <w:rPr>
                <w:rFonts w:ascii="Times New Roman" w:hAnsi="Times New Roman"/>
                <w:sz w:val="20"/>
                <w:szCs w:val="20"/>
              </w:rPr>
              <w:t>Selamat</w:t>
            </w:r>
            <w:proofErr w:type="spellEnd"/>
            <w:r w:rsidR="00A21CBD" w:rsidRPr="002649CC">
              <w:rPr>
                <w:rFonts w:ascii="Times New Roman" w:hAnsi="Times New Roman"/>
                <w:sz w:val="20"/>
                <w:szCs w:val="20"/>
              </w:rPr>
              <w:t xml:space="preserve"> </w:t>
            </w:r>
            <w:proofErr w:type="spellStart"/>
            <w:r w:rsidR="00A21CBD" w:rsidRPr="002649CC">
              <w:rPr>
                <w:rFonts w:ascii="Times New Roman" w:hAnsi="Times New Roman"/>
                <w:sz w:val="20"/>
                <w:szCs w:val="20"/>
              </w:rPr>
              <w:t>hari</w:t>
            </w:r>
            <w:proofErr w:type="spellEnd"/>
            <w:r w:rsidR="00A21CBD" w:rsidRPr="002649CC">
              <w:rPr>
                <w:rFonts w:ascii="Times New Roman" w:hAnsi="Times New Roman"/>
                <w:sz w:val="20"/>
                <w:szCs w:val="20"/>
              </w:rPr>
              <w:t xml:space="preserve"> </w:t>
            </w:r>
            <w:proofErr w:type="spellStart"/>
            <w:r w:rsidR="00A21CBD" w:rsidRPr="002649CC">
              <w:rPr>
                <w:rFonts w:ascii="Times New Roman" w:hAnsi="Times New Roman"/>
                <w:sz w:val="20"/>
                <w:szCs w:val="20"/>
              </w:rPr>
              <w:t>minggu</w:t>
            </w:r>
            <w:proofErr w:type="spellEnd"/>
            <w:r w:rsidR="00A21CBD" w:rsidRPr="002649CC">
              <w:rPr>
                <w:rFonts w:ascii="Times New Roman" w:hAnsi="Times New Roman"/>
                <w:sz w:val="20"/>
                <w:szCs w:val="20"/>
              </w:rPr>
              <w:t xml:space="preserve"> </w:t>
            </w:r>
            <w:proofErr w:type="spellStart"/>
            <w:r w:rsidR="00A21CBD" w:rsidRPr="002649CC">
              <w:rPr>
                <w:rFonts w:ascii="Times New Roman" w:hAnsi="Times New Roman"/>
                <w:sz w:val="20"/>
                <w:szCs w:val="20"/>
              </w:rPr>
              <w:t>dari</w:t>
            </w:r>
            <w:proofErr w:type="spellEnd"/>
            <w:r w:rsidR="00A21CBD" w:rsidRPr="002649CC">
              <w:rPr>
                <w:rFonts w:ascii="Times New Roman" w:hAnsi="Times New Roman"/>
                <w:sz w:val="20"/>
                <w:szCs w:val="20"/>
              </w:rPr>
              <w:t xml:space="preserve"> </w:t>
            </w:r>
            <w:proofErr w:type="spellStart"/>
            <w:r w:rsidR="00A21CBD" w:rsidRPr="002649CC">
              <w:rPr>
                <w:rFonts w:ascii="Times New Roman" w:hAnsi="Times New Roman"/>
                <w:sz w:val="20"/>
                <w:szCs w:val="20"/>
              </w:rPr>
              <w:t>anak</w:t>
            </w:r>
            <w:proofErr w:type="spellEnd"/>
            <w:r w:rsidR="00A21CBD" w:rsidRPr="002649CC">
              <w:rPr>
                <w:rFonts w:ascii="Times New Roman" w:hAnsi="Times New Roman"/>
                <w:sz w:val="20"/>
                <w:szCs w:val="20"/>
              </w:rPr>
              <w:t xml:space="preserve"> </w:t>
            </w:r>
            <w:proofErr w:type="spellStart"/>
            <w:r w:rsidR="00A21CBD" w:rsidRPr="002649CC">
              <w:rPr>
                <w:rFonts w:ascii="Times New Roman" w:hAnsi="Times New Roman"/>
                <w:sz w:val="20"/>
                <w:szCs w:val="20"/>
              </w:rPr>
              <w:t>gereja</w:t>
            </w:r>
            <w:proofErr w:type="spellEnd"/>
            <w:r w:rsidR="00A21CBD" w:rsidRPr="002649CC">
              <w:rPr>
                <w:rFonts w:ascii="Times New Roman" w:hAnsi="Times New Roman"/>
                <w:sz w:val="20"/>
                <w:szCs w:val="20"/>
              </w:rPr>
              <w:t xml:space="preserve"> </w:t>
            </w:r>
            <w:r w:rsidR="00A21CBD" w:rsidRPr="002649CC">
              <w:rPr>
                <w:rFonts w:ascii="Times New Roman" w:hAnsi="Times New Roman"/>
                <w:sz w:val="20"/>
                <w:szCs w:val="20"/>
              </w:rPr>
              <w:sym w:font="Wingdings" w:char="F04A"/>
            </w:r>
          </w:p>
          <w:p w14:paraId="0C96F004" w14:textId="7408D0DE" w:rsidR="00A21CBD" w:rsidRPr="002B5923" w:rsidRDefault="00A21CBD" w:rsidP="00A1502D">
            <w:pPr>
              <w:spacing w:after="0" w:line="240" w:lineRule="auto"/>
              <w:contextualSpacing/>
              <w:rPr>
                <w:rFonts w:ascii="Times New Roman" w:hAnsi="Times New Roman"/>
                <w:sz w:val="20"/>
                <w:szCs w:val="20"/>
              </w:rPr>
            </w:pPr>
            <w:r w:rsidRPr="002B5923">
              <w:rPr>
                <w:rFonts w:ascii="Times New Roman" w:eastAsia="Calibri" w:hAnsi="Times New Roman"/>
                <w:i/>
                <w:sz w:val="20"/>
                <w:szCs w:val="20"/>
              </w:rPr>
              <w:t xml:space="preserve">(Happy Sunday from the church children </w:t>
            </w:r>
            <w:r w:rsidRPr="002B5923">
              <w:rPr>
                <w:rFonts w:ascii="Times New Roman" w:eastAsia="Calibri" w:hAnsi="Times New Roman"/>
                <w:i/>
                <w:sz w:val="20"/>
                <w:szCs w:val="20"/>
              </w:rPr>
              <w:sym w:font="Wingdings" w:char="F04A"/>
            </w:r>
            <w:r w:rsidRPr="002B5923">
              <w:rPr>
                <w:rFonts w:ascii="Times New Roman" w:eastAsia="Calibri" w:hAnsi="Times New Roman"/>
                <w:i/>
                <w:sz w:val="20"/>
                <w:szCs w:val="20"/>
              </w:rPr>
              <w:t>)</w:t>
            </w:r>
          </w:p>
        </w:tc>
        <w:tc>
          <w:tcPr>
            <w:tcW w:w="1134" w:type="dxa"/>
          </w:tcPr>
          <w:p w14:paraId="2F13E27B" w14:textId="044C2EF9" w:rsidR="00A21CBD" w:rsidRPr="002649CC" w:rsidRDefault="00A21CBD" w:rsidP="00A1502D">
            <w:pPr>
              <w:spacing w:after="0" w:line="360" w:lineRule="auto"/>
              <w:contextualSpacing/>
              <w:jc w:val="center"/>
              <w:rPr>
                <w:rFonts w:ascii="Times New Roman" w:hAnsi="Times New Roman"/>
                <w:sz w:val="20"/>
                <w:szCs w:val="20"/>
              </w:rPr>
            </w:pPr>
            <w:r>
              <w:rPr>
                <w:rFonts w:ascii="Times New Roman" w:hAnsi="Times New Roman"/>
                <w:sz w:val="20"/>
                <w:szCs w:val="20"/>
              </w:rPr>
              <w:t>16</w:t>
            </w:r>
          </w:p>
        </w:tc>
        <w:tc>
          <w:tcPr>
            <w:tcW w:w="1276" w:type="dxa"/>
            <w:gridSpan w:val="2"/>
          </w:tcPr>
          <w:p w14:paraId="5DF251CE" w14:textId="3287DAD0" w:rsidR="00A21CBD" w:rsidRPr="002649CC" w:rsidRDefault="00A21CBD" w:rsidP="00A1502D">
            <w:pPr>
              <w:spacing w:after="0" w:line="360" w:lineRule="auto"/>
              <w:contextualSpacing/>
              <w:jc w:val="center"/>
              <w:rPr>
                <w:rFonts w:ascii="Times New Roman" w:hAnsi="Times New Roman"/>
                <w:sz w:val="20"/>
                <w:szCs w:val="20"/>
              </w:rPr>
            </w:pPr>
            <w:r>
              <w:rPr>
                <w:rFonts w:ascii="Times New Roman" w:hAnsi="Times New Roman"/>
                <w:sz w:val="20"/>
                <w:szCs w:val="20"/>
              </w:rPr>
              <w:t>64%</w:t>
            </w:r>
          </w:p>
        </w:tc>
      </w:tr>
      <w:tr w:rsidR="00A1502D" w14:paraId="13FE7834" w14:textId="124CCE28" w:rsidTr="00A1502D">
        <w:tc>
          <w:tcPr>
            <w:tcW w:w="505" w:type="dxa"/>
          </w:tcPr>
          <w:p w14:paraId="48B21722" w14:textId="06BFFE5B" w:rsidR="00A1502D" w:rsidRPr="00A21CBD" w:rsidRDefault="00A1502D" w:rsidP="0042063C">
            <w:pPr>
              <w:pStyle w:val="tablehead"/>
              <w:numPr>
                <w:ilvl w:val="0"/>
                <w:numId w:val="0"/>
              </w:numPr>
              <w:rPr>
                <w:rFonts w:ascii="Times New Roman" w:hAnsi="Times New Roman"/>
                <w:szCs w:val="20"/>
              </w:rPr>
            </w:pPr>
            <w:r w:rsidRPr="00A21CBD">
              <w:rPr>
                <w:rFonts w:ascii="Times New Roman" w:hAnsi="Times New Roman"/>
                <w:szCs w:val="20"/>
              </w:rPr>
              <w:t>3</w:t>
            </w:r>
            <w:r w:rsidR="00031063">
              <w:rPr>
                <w:rFonts w:ascii="Times New Roman" w:hAnsi="Times New Roman"/>
                <w:szCs w:val="20"/>
              </w:rPr>
              <w:t>.</w:t>
            </w:r>
          </w:p>
        </w:tc>
        <w:tc>
          <w:tcPr>
            <w:tcW w:w="1701" w:type="dxa"/>
          </w:tcPr>
          <w:p w14:paraId="732E5E6C" w14:textId="69B4F640" w:rsidR="00A1502D" w:rsidRPr="00A21CBD" w:rsidRDefault="00A1502D" w:rsidP="0042063C">
            <w:pPr>
              <w:pStyle w:val="tablehead"/>
              <w:numPr>
                <w:ilvl w:val="0"/>
                <w:numId w:val="0"/>
              </w:numPr>
              <w:jc w:val="left"/>
              <w:rPr>
                <w:rFonts w:ascii="Times New Roman" w:hAnsi="Times New Roman"/>
                <w:szCs w:val="20"/>
              </w:rPr>
            </w:pPr>
            <w:r w:rsidRPr="00A21CBD">
              <w:rPr>
                <w:rFonts w:ascii="Times New Roman" w:hAnsi="Times New Roman"/>
                <w:szCs w:val="20"/>
              </w:rPr>
              <w:t>Initiating Discussion</w:t>
            </w:r>
          </w:p>
        </w:tc>
        <w:tc>
          <w:tcPr>
            <w:tcW w:w="2835" w:type="dxa"/>
          </w:tcPr>
          <w:p w14:paraId="1247AE45" w14:textId="7B6F2C45" w:rsidR="00A1502D" w:rsidRPr="002649CC" w:rsidRDefault="00AF654D" w:rsidP="00A1502D">
            <w:pPr>
              <w:spacing w:line="240" w:lineRule="auto"/>
              <w:rPr>
                <w:rFonts w:ascii="Times New Roman" w:hAnsi="Times New Roman"/>
                <w:sz w:val="20"/>
                <w:szCs w:val="20"/>
              </w:rPr>
            </w:pPr>
            <w:proofErr w:type="spellStart"/>
            <w:r>
              <w:rPr>
                <w:rFonts w:ascii="Times New Roman" w:hAnsi="Times New Roman"/>
                <w:sz w:val="20"/>
                <w:szCs w:val="20"/>
              </w:rPr>
              <w:t>Fransiska</w:t>
            </w:r>
            <w:proofErr w:type="spellEnd"/>
            <w:r w:rsidR="00A1502D" w:rsidRPr="002649CC">
              <w:rPr>
                <w:rFonts w:ascii="Times New Roman" w:hAnsi="Times New Roman"/>
                <w:sz w:val="20"/>
                <w:szCs w:val="20"/>
              </w:rPr>
              <w:t xml:space="preserve">: Malam </w:t>
            </w:r>
            <w:proofErr w:type="spellStart"/>
            <w:proofErr w:type="gramStart"/>
            <w:r w:rsidR="00A1502D" w:rsidRPr="002649CC">
              <w:rPr>
                <w:rFonts w:ascii="Times New Roman" w:hAnsi="Times New Roman"/>
                <w:sz w:val="20"/>
                <w:szCs w:val="20"/>
              </w:rPr>
              <w:t>teman</w:t>
            </w:r>
            <w:proofErr w:type="spellEnd"/>
            <w:r w:rsidR="00A1502D" w:rsidRPr="002649CC">
              <w:rPr>
                <w:rFonts w:ascii="Times New Roman" w:hAnsi="Times New Roman"/>
                <w:sz w:val="20"/>
                <w:szCs w:val="20"/>
              </w:rPr>
              <w:t>..</w:t>
            </w:r>
            <w:proofErr w:type="gramEnd"/>
            <w:r w:rsidR="00A1502D" w:rsidRPr="002649CC">
              <w:rPr>
                <w:rFonts w:ascii="Times New Roman" w:hAnsi="Times New Roman"/>
                <w:sz w:val="20"/>
                <w:szCs w:val="20"/>
              </w:rPr>
              <w:t xml:space="preserve"> Area </w:t>
            </w:r>
            <w:proofErr w:type="spellStart"/>
            <w:r w:rsidR="00A1502D" w:rsidRPr="002649CC">
              <w:rPr>
                <w:rFonts w:ascii="Times New Roman" w:hAnsi="Times New Roman"/>
                <w:sz w:val="20"/>
                <w:szCs w:val="20"/>
              </w:rPr>
              <w:t>Lewoleba</w:t>
            </w:r>
            <w:proofErr w:type="spellEnd"/>
            <w:r w:rsidR="00A1502D" w:rsidRPr="002649CC">
              <w:rPr>
                <w:rFonts w:ascii="Times New Roman" w:hAnsi="Times New Roman"/>
                <w:sz w:val="20"/>
                <w:szCs w:val="20"/>
              </w:rPr>
              <w:t xml:space="preserve"> </w:t>
            </w:r>
            <w:proofErr w:type="spellStart"/>
            <w:r w:rsidR="00A1502D" w:rsidRPr="002649CC">
              <w:rPr>
                <w:rFonts w:ascii="Times New Roman" w:hAnsi="Times New Roman"/>
                <w:sz w:val="20"/>
                <w:szCs w:val="20"/>
              </w:rPr>
              <w:t>barangkali</w:t>
            </w:r>
            <w:proofErr w:type="spellEnd"/>
            <w:r w:rsidR="00A1502D" w:rsidRPr="002649CC">
              <w:rPr>
                <w:rFonts w:ascii="Times New Roman" w:hAnsi="Times New Roman"/>
                <w:sz w:val="20"/>
                <w:szCs w:val="20"/>
              </w:rPr>
              <w:t xml:space="preserve"> </w:t>
            </w:r>
            <w:proofErr w:type="spellStart"/>
            <w:r w:rsidR="00A1502D" w:rsidRPr="002649CC">
              <w:rPr>
                <w:rFonts w:ascii="Times New Roman" w:hAnsi="Times New Roman"/>
                <w:sz w:val="20"/>
                <w:szCs w:val="20"/>
              </w:rPr>
              <w:t>ada</w:t>
            </w:r>
            <w:proofErr w:type="spellEnd"/>
            <w:r w:rsidR="00A1502D" w:rsidRPr="002649CC">
              <w:rPr>
                <w:rFonts w:ascii="Times New Roman" w:hAnsi="Times New Roman"/>
                <w:sz w:val="20"/>
                <w:szCs w:val="20"/>
              </w:rPr>
              <w:t xml:space="preserve"> yang tau </w:t>
            </w:r>
            <w:proofErr w:type="spellStart"/>
            <w:r w:rsidR="00A1502D" w:rsidRPr="002649CC">
              <w:rPr>
                <w:rFonts w:ascii="Times New Roman" w:hAnsi="Times New Roman"/>
                <w:sz w:val="20"/>
                <w:szCs w:val="20"/>
              </w:rPr>
              <w:t>jual</w:t>
            </w:r>
            <w:proofErr w:type="spellEnd"/>
            <w:r w:rsidR="00A1502D" w:rsidRPr="002649CC">
              <w:rPr>
                <w:rFonts w:ascii="Times New Roman" w:hAnsi="Times New Roman"/>
                <w:sz w:val="20"/>
                <w:szCs w:val="20"/>
              </w:rPr>
              <w:t xml:space="preserve"> </w:t>
            </w:r>
            <w:proofErr w:type="spellStart"/>
            <w:r w:rsidR="00A1502D" w:rsidRPr="002649CC">
              <w:rPr>
                <w:rFonts w:ascii="Times New Roman" w:hAnsi="Times New Roman"/>
                <w:sz w:val="20"/>
                <w:szCs w:val="20"/>
              </w:rPr>
              <w:t>karung</w:t>
            </w:r>
            <w:proofErr w:type="spellEnd"/>
            <w:r w:rsidR="00A1502D" w:rsidRPr="002649CC">
              <w:rPr>
                <w:rFonts w:ascii="Times New Roman" w:hAnsi="Times New Roman"/>
                <w:sz w:val="20"/>
                <w:szCs w:val="20"/>
              </w:rPr>
              <w:t xml:space="preserve"> </w:t>
            </w:r>
            <w:proofErr w:type="spellStart"/>
            <w:r w:rsidR="00A1502D" w:rsidRPr="002649CC">
              <w:rPr>
                <w:rFonts w:ascii="Times New Roman" w:hAnsi="Times New Roman"/>
                <w:sz w:val="20"/>
                <w:szCs w:val="20"/>
              </w:rPr>
              <w:t>ukuran</w:t>
            </w:r>
            <w:proofErr w:type="spellEnd"/>
            <w:r w:rsidR="00A1502D" w:rsidRPr="002649CC">
              <w:rPr>
                <w:rFonts w:ascii="Times New Roman" w:hAnsi="Times New Roman"/>
                <w:sz w:val="20"/>
                <w:szCs w:val="20"/>
              </w:rPr>
              <w:t xml:space="preserve"> </w:t>
            </w:r>
            <w:proofErr w:type="spellStart"/>
            <w:r w:rsidR="00A1502D" w:rsidRPr="002649CC">
              <w:rPr>
                <w:rFonts w:ascii="Times New Roman" w:hAnsi="Times New Roman"/>
                <w:sz w:val="20"/>
                <w:szCs w:val="20"/>
              </w:rPr>
              <w:t>besar</w:t>
            </w:r>
            <w:proofErr w:type="spellEnd"/>
            <w:r w:rsidR="00A1502D" w:rsidRPr="002649CC">
              <w:rPr>
                <w:rFonts w:ascii="Times New Roman" w:hAnsi="Times New Roman"/>
                <w:sz w:val="20"/>
                <w:szCs w:val="20"/>
              </w:rPr>
              <w:t xml:space="preserve"> (</w:t>
            </w:r>
            <w:proofErr w:type="spellStart"/>
            <w:r w:rsidR="00A1502D" w:rsidRPr="002649CC">
              <w:rPr>
                <w:rFonts w:ascii="Times New Roman" w:hAnsi="Times New Roman"/>
                <w:sz w:val="20"/>
                <w:szCs w:val="20"/>
              </w:rPr>
              <w:t>selain</w:t>
            </w:r>
            <w:proofErr w:type="spellEnd"/>
            <w:r w:rsidR="00A1502D" w:rsidRPr="002649CC">
              <w:rPr>
                <w:rFonts w:ascii="Times New Roman" w:hAnsi="Times New Roman"/>
                <w:sz w:val="20"/>
                <w:szCs w:val="20"/>
              </w:rPr>
              <w:t xml:space="preserve"> </w:t>
            </w:r>
            <w:proofErr w:type="spellStart"/>
            <w:r w:rsidR="00A1502D" w:rsidRPr="002649CC">
              <w:rPr>
                <w:rFonts w:ascii="Times New Roman" w:hAnsi="Times New Roman"/>
                <w:sz w:val="20"/>
                <w:szCs w:val="20"/>
              </w:rPr>
              <w:t>karung</w:t>
            </w:r>
            <w:proofErr w:type="spellEnd"/>
            <w:r w:rsidR="00A1502D" w:rsidRPr="002649CC">
              <w:rPr>
                <w:rFonts w:ascii="Times New Roman" w:hAnsi="Times New Roman"/>
                <w:sz w:val="20"/>
                <w:szCs w:val="20"/>
              </w:rPr>
              <w:t xml:space="preserve"> </w:t>
            </w:r>
            <w:proofErr w:type="spellStart"/>
            <w:r w:rsidR="00A1502D" w:rsidRPr="002649CC">
              <w:rPr>
                <w:rFonts w:ascii="Times New Roman" w:hAnsi="Times New Roman"/>
                <w:sz w:val="20"/>
                <w:szCs w:val="20"/>
              </w:rPr>
              <w:t>beras</w:t>
            </w:r>
            <w:proofErr w:type="spellEnd"/>
            <w:r w:rsidR="00A1502D" w:rsidRPr="002649CC">
              <w:rPr>
                <w:rFonts w:ascii="Times New Roman" w:hAnsi="Times New Roman"/>
                <w:sz w:val="20"/>
                <w:szCs w:val="20"/>
              </w:rPr>
              <w:t xml:space="preserve"> 50KG) </w:t>
            </w:r>
            <w:proofErr w:type="spellStart"/>
            <w:r w:rsidR="00A1502D" w:rsidRPr="002649CC">
              <w:rPr>
                <w:rFonts w:ascii="Times New Roman" w:hAnsi="Times New Roman"/>
                <w:sz w:val="20"/>
                <w:szCs w:val="20"/>
              </w:rPr>
              <w:t>dimana</w:t>
            </w:r>
            <w:proofErr w:type="spellEnd"/>
            <w:r w:rsidR="00A1502D" w:rsidRPr="002649CC">
              <w:rPr>
                <w:rFonts w:ascii="Times New Roman" w:hAnsi="Times New Roman"/>
                <w:sz w:val="20"/>
                <w:szCs w:val="20"/>
              </w:rPr>
              <w:t>? #</w:t>
            </w:r>
            <w:proofErr w:type="spellStart"/>
            <w:r w:rsidR="00A1502D" w:rsidRPr="002649CC">
              <w:rPr>
                <w:rFonts w:ascii="Times New Roman" w:hAnsi="Times New Roman"/>
                <w:sz w:val="20"/>
                <w:szCs w:val="20"/>
              </w:rPr>
              <w:t>fyp</w:t>
            </w:r>
            <w:proofErr w:type="spellEnd"/>
            <w:r w:rsidR="00A1502D" w:rsidRPr="002649CC">
              <w:rPr>
                <w:rFonts w:ascii="Times New Roman" w:hAnsi="Times New Roman"/>
                <w:sz w:val="20"/>
                <w:szCs w:val="20"/>
              </w:rPr>
              <w:t xml:space="preserve"> #</w:t>
            </w:r>
            <w:proofErr w:type="spellStart"/>
            <w:r w:rsidR="00A1502D" w:rsidRPr="002649CC">
              <w:rPr>
                <w:rFonts w:ascii="Times New Roman" w:hAnsi="Times New Roman"/>
                <w:sz w:val="20"/>
                <w:szCs w:val="20"/>
              </w:rPr>
              <w:t>sorotan</w:t>
            </w:r>
            <w:proofErr w:type="spellEnd"/>
          </w:p>
          <w:p w14:paraId="54E944BA" w14:textId="1123FB59" w:rsidR="00A1502D" w:rsidRPr="002B5923" w:rsidRDefault="00A1502D" w:rsidP="00A1502D">
            <w:pPr>
              <w:spacing w:line="240" w:lineRule="auto"/>
              <w:rPr>
                <w:rFonts w:ascii="Times New Roman" w:hAnsi="Times New Roman"/>
                <w:i/>
                <w:sz w:val="20"/>
                <w:szCs w:val="20"/>
              </w:rPr>
            </w:pPr>
            <w:r w:rsidRPr="002649CC">
              <w:rPr>
                <w:rFonts w:ascii="Times New Roman" w:hAnsi="Times New Roman"/>
                <w:i/>
                <w:sz w:val="20"/>
                <w:szCs w:val="20"/>
              </w:rPr>
              <w:t xml:space="preserve">(Evening friends... </w:t>
            </w:r>
            <w:proofErr w:type="spellStart"/>
            <w:r w:rsidRPr="002649CC">
              <w:rPr>
                <w:rFonts w:ascii="Times New Roman" w:hAnsi="Times New Roman"/>
                <w:i/>
                <w:sz w:val="20"/>
                <w:szCs w:val="20"/>
              </w:rPr>
              <w:t>Lewoleba</w:t>
            </w:r>
            <w:proofErr w:type="spellEnd"/>
            <w:r w:rsidRPr="002649CC">
              <w:rPr>
                <w:rFonts w:ascii="Times New Roman" w:hAnsi="Times New Roman"/>
                <w:i/>
                <w:sz w:val="20"/>
                <w:szCs w:val="20"/>
              </w:rPr>
              <w:t xml:space="preserve"> area, maybe someone knows where to sell large sacks (other than 50KG rice sacks)?</w:t>
            </w:r>
            <w:r w:rsidRPr="002B5923">
              <w:rPr>
                <w:rFonts w:ascii="Times New Roman" w:hAnsi="Times New Roman"/>
                <w:i/>
                <w:sz w:val="20"/>
                <w:szCs w:val="20"/>
              </w:rPr>
              <w:t xml:space="preserve"> </w:t>
            </w:r>
            <w:r w:rsidRPr="002B5923">
              <w:rPr>
                <w:rFonts w:ascii="Times New Roman" w:eastAsia="Calibri" w:hAnsi="Times New Roman"/>
                <w:i/>
                <w:szCs w:val="20"/>
              </w:rPr>
              <w:t>#</w:t>
            </w:r>
            <w:proofErr w:type="spellStart"/>
            <w:r w:rsidRPr="002B5923">
              <w:rPr>
                <w:rFonts w:ascii="Times New Roman" w:eastAsia="Calibri" w:hAnsi="Times New Roman"/>
                <w:i/>
                <w:szCs w:val="20"/>
              </w:rPr>
              <w:t>fyp</w:t>
            </w:r>
            <w:proofErr w:type="spellEnd"/>
            <w:r w:rsidRPr="002B5923">
              <w:rPr>
                <w:rFonts w:ascii="Times New Roman" w:eastAsia="Calibri" w:hAnsi="Times New Roman"/>
                <w:i/>
                <w:szCs w:val="20"/>
              </w:rPr>
              <w:t xml:space="preserve"> #</w:t>
            </w:r>
            <w:proofErr w:type="spellStart"/>
            <w:r w:rsidRPr="002B5923">
              <w:rPr>
                <w:rFonts w:ascii="Times New Roman" w:eastAsia="Calibri" w:hAnsi="Times New Roman"/>
                <w:i/>
                <w:szCs w:val="20"/>
              </w:rPr>
              <w:t>sorotan</w:t>
            </w:r>
            <w:proofErr w:type="spellEnd"/>
            <w:r w:rsidRPr="002B5923">
              <w:rPr>
                <w:rFonts w:ascii="Times New Roman" w:eastAsia="Calibri" w:hAnsi="Times New Roman"/>
                <w:i/>
                <w:szCs w:val="20"/>
              </w:rPr>
              <w:t>)</w:t>
            </w:r>
          </w:p>
        </w:tc>
        <w:tc>
          <w:tcPr>
            <w:tcW w:w="1267" w:type="dxa"/>
            <w:gridSpan w:val="2"/>
          </w:tcPr>
          <w:p w14:paraId="2CB4A7A0" w14:textId="77777777" w:rsidR="00A1502D" w:rsidRDefault="00A1502D" w:rsidP="00A1502D">
            <w:pPr>
              <w:spacing w:line="240" w:lineRule="auto"/>
              <w:jc w:val="center"/>
              <w:rPr>
                <w:rFonts w:ascii="Times New Roman" w:hAnsi="Times New Roman"/>
                <w:sz w:val="20"/>
                <w:szCs w:val="20"/>
              </w:rPr>
            </w:pPr>
          </w:p>
          <w:p w14:paraId="298F70CE" w14:textId="77777777" w:rsidR="00A1502D" w:rsidRDefault="00A1502D" w:rsidP="00A1502D">
            <w:pPr>
              <w:spacing w:line="240" w:lineRule="auto"/>
              <w:jc w:val="center"/>
              <w:rPr>
                <w:rFonts w:ascii="Times New Roman" w:hAnsi="Times New Roman"/>
                <w:sz w:val="20"/>
                <w:szCs w:val="20"/>
              </w:rPr>
            </w:pPr>
          </w:p>
          <w:p w14:paraId="7EE753D7" w14:textId="77777777" w:rsidR="00A1502D" w:rsidRDefault="00A1502D" w:rsidP="00A1502D">
            <w:pPr>
              <w:spacing w:line="240" w:lineRule="auto"/>
              <w:jc w:val="center"/>
              <w:rPr>
                <w:rFonts w:ascii="Times New Roman" w:hAnsi="Times New Roman"/>
                <w:sz w:val="20"/>
                <w:szCs w:val="20"/>
              </w:rPr>
            </w:pPr>
          </w:p>
          <w:p w14:paraId="58B38DBE" w14:textId="1F6BF380" w:rsidR="00A1502D" w:rsidRPr="002649CC" w:rsidRDefault="00A1502D" w:rsidP="00A1502D">
            <w:pPr>
              <w:spacing w:line="240" w:lineRule="auto"/>
              <w:jc w:val="center"/>
              <w:rPr>
                <w:rFonts w:ascii="Times New Roman" w:hAnsi="Times New Roman"/>
                <w:sz w:val="20"/>
                <w:szCs w:val="20"/>
              </w:rPr>
            </w:pPr>
            <w:r>
              <w:rPr>
                <w:rFonts w:ascii="Times New Roman" w:hAnsi="Times New Roman"/>
                <w:sz w:val="20"/>
                <w:szCs w:val="20"/>
              </w:rPr>
              <w:t>11</w:t>
            </w:r>
          </w:p>
        </w:tc>
        <w:tc>
          <w:tcPr>
            <w:tcW w:w="1243" w:type="dxa"/>
            <w:gridSpan w:val="2"/>
          </w:tcPr>
          <w:p w14:paraId="0B886A7A" w14:textId="77777777" w:rsidR="00A1502D" w:rsidRDefault="00A1502D" w:rsidP="00A1502D">
            <w:pPr>
              <w:spacing w:line="240" w:lineRule="auto"/>
              <w:jc w:val="center"/>
              <w:rPr>
                <w:rFonts w:ascii="Times New Roman" w:hAnsi="Times New Roman"/>
                <w:sz w:val="20"/>
                <w:szCs w:val="20"/>
              </w:rPr>
            </w:pPr>
          </w:p>
          <w:p w14:paraId="0B69781B" w14:textId="77777777" w:rsidR="00A1502D" w:rsidRDefault="00A1502D" w:rsidP="00A1502D">
            <w:pPr>
              <w:spacing w:line="240" w:lineRule="auto"/>
              <w:jc w:val="center"/>
              <w:rPr>
                <w:rFonts w:ascii="Times New Roman" w:hAnsi="Times New Roman"/>
                <w:sz w:val="20"/>
                <w:szCs w:val="20"/>
              </w:rPr>
            </w:pPr>
          </w:p>
          <w:p w14:paraId="6831569C" w14:textId="77777777" w:rsidR="00A1502D" w:rsidRDefault="00A1502D" w:rsidP="00A1502D">
            <w:pPr>
              <w:spacing w:line="240" w:lineRule="auto"/>
              <w:jc w:val="center"/>
              <w:rPr>
                <w:rFonts w:ascii="Times New Roman" w:hAnsi="Times New Roman"/>
                <w:sz w:val="20"/>
                <w:szCs w:val="20"/>
              </w:rPr>
            </w:pPr>
          </w:p>
          <w:p w14:paraId="7D39F44A" w14:textId="15F5B501" w:rsidR="00A1502D" w:rsidRPr="002649CC" w:rsidRDefault="00A1502D" w:rsidP="00A1502D">
            <w:pPr>
              <w:spacing w:line="240" w:lineRule="auto"/>
              <w:jc w:val="center"/>
              <w:rPr>
                <w:rFonts w:ascii="Times New Roman" w:hAnsi="Times New Roman"/>
                <w:sz w:val="20"/>
                <w:szCs w:val="20"/>
              </w:rPr>
            </w:pPr>
            <w:r>
              <w:rPr>
                <w:rFonts w:ascii="Times New Roman" w:hAnsi="Times New Roman"/>
                <w:sz w:val="20"/>
                <w:szCs w:val="20"/>
              </w:rPr>
              <w:t>44%</w:t>
            </w:r>
          </w:p>
        </w:tc>
      </w:tr>
      <w:tr w:rsidR="00A1502D" w14:paraId="452A058E" w14:textId="2D94501A" w:rsidTr="00A1502D">
        <w:tc>
          <w:tcPr>
            <w:tcW w:w="505" w:type="dxa"/>
          </w:tcPr>
          <w:p w14:paraId="24561432" w14:textId="0FECB3F2" w:rsidR="00A1502D" w:rsidRPr="00A21CBD" w:rsidRDefault="00A1502D" w:rsidP="0042063C">
            <w:pPr>
              <w:pStyle w:val="tablehead"/>
              <w:numPr>
                <w:ilvl w:val="0"/>
                <w:numId w:val="0"/>
              </w:numPr>
              <w:rPr>
                <w:rFonts w:ascii="Times New Roman" w:hAnsi="Times New Roman"/>
                <w:szCs w:val="20"/>
              </w:rPr>
            </w:pPr>
            <w:r w:rsidRPr="00A21CBD">
              <w:rPr>
                <w:rFonts w:ascii="Times New Roman" w:hAnsi="Times New Roman"/>
                <w:szCs w:val="20"/>
              </w:rPr>
              <w:t>4</w:t>
            </w:r>
            <w:r w:rsidR="00031063">
              <w:rPr>
                <w:rFonts w:ascii="Times New Roman" w:hAnsi="Times New Roman"/>
                <w:szCs w:val="20"/>
              </w:rPr>
              <w:t>.</w:t>
            </w:r>
          </w:p>
        </w:tc>
        <w:tc>
          <w:tcPr>
            <w:tcW w:w="1701" w:type="dxa"/>
          </w:tcPr>
          <w:p w14:paraId="15518993" w14:textId="2E92F376" w:rsidR="00A1502D" w:rsidRPr="00A21CBD" w:rsidRDefault="00A1502D" w:rsidP="0042063C">
            <w:pPr>
              <w:pStyle w:val="tablehead"/>
              <w:numPr>
                <w:ilvl w:val="0"/>
                <w:numId w:val="0"/>
              </w:numPr>
              <w:spacing w:after="0"/>
              <w:jc w:val="left"/>
              <w:rPr>
                <w:rFonts w:ascii="Times New Roman" w:hAnsi="Times New Roman"/>
                <w:szCs w:val="20"/>
              </w:rPr>
            </w:pPr>
            <w:r w:rsidRPr="00A21CBD">
              <w:rPr>
                <w:rFonts w:ascii="Times New Roman" w:hAnsi="Times New Roman"/>
                <w:szCs w:val="20"/>
              </w:rPr>
              <w:t>About self/opinions</w:t>
            </w:r>
          </w:p>
        </w:tc>
        <w:tc>
          <w:tcPr>
            <w:tcW w:w="2835" w:type="dxa"/>
          </w:tcPr>
          <w:p w14:paraId="3DC38ED2" w14:textId="6049481E" w:rsidR="00A1502D" w:rsidRPr="002B5923" w:rsidRDefault="00AF654D" w:rsidP="002B5923">
            <w:pPr>
              <w:spacing w:line="240" w:lineRule="auto"/>
              <w:rPr>
                <w:rFonts w:ascii="Times New Roman" w:hAnsi="Times New Roman"/>
                <w:sz w:val="20"/>
                <w:szCs w:val="20"/>
              </w:rPr>
            </w:pPr>
            <w:proofErr w:type="spellStart"/>
            <w:r>
              <w:rPr>
                <w:rFonts w:ascii="Times New Roman" w:hAnsi="Times New Roman"/>
                <w:sz w:val="20"/>
                <w:szCs w:val="20"/>
              </w:rPr>
              <w:t>Vinna</w:t>
            </w:r>
            <w:proofErr w:type="spellEnd"/>
            <w:r>
              <w:rPr>
                <w:rFonts w:ascii="Times New Roman" w:hAnsi="Times New Roman"/>
                <w:sz w:val="20"/>
                <w:szCs w:val="20"/>
              </w:rPr>
              <w:t xml:space="preserve"> </w:t>
            </w:r>
            <w:proofErr w:type="spellStart"/>
            <w:r>
              <w:rPr>
                <w:rFonts w:ascii="Times New Roman" w:hAnsi="Times New Roman"/>
                <w:sz w:val="20"/>
                <w:szCs w:val="20"/>
              </w:rPr>
              <w:t>Keraf</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Ternyata</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kakak-kakak</w:t>
            </w:r>
            <w:proofErr w:type="spellEnd"/>
            <w:r w:rsidR="00A1502D" w:rsidRPr="002B5923">
              <w:rPr>
                <w:rFonts w:ascii="Times New Roman" w:hAnsi="Times New Roman"/>
                <w:sz w:val="20"/>
                <w:szCs w:val="20"/>
              </w:rPr>
              <w:t xml:space="preserve"> yang </w:t>
            </w:r>
            <w:proofErr w:type="spellStart"/>
            <w:r w:rsidR="00A1502D" w:rsidRPr="002B5923">
              <w:rPr>
                <w:rFonts w:ascii="Times New Roman" w:hAnsi="Times New Roman"/>
                <w:sz w:val="20"/>
                <w:szCs w:val="20"/>
              </w:rPr>
              <w:t>lebih</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memilih</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tidur</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dibandingkan</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kumpul</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dengan</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teman</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itu</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sekarang</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adalah</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saya</w:t>
            </w:r>
            <w:proofErr w:type="spellEnd"/>
            <w:r w:rsidR="00A1502D" w:rsidRPr="002B5923">
              <w:rPr>
                <w:rFonts w:ascii="Times New Roman" w:hAnsi="Times New Roman"/>
                <w:sz w:val="20"/>
                <w:szCs w:val="20"/>
              </w:rPr>
              <w:t>. Hm.#</w:t>
            </w:r>
            <w:proofErr w:type="spellStart"/>
            <w:r w:rsidR="00A1502D" w:rsidRPr="002B5923">
              <w:rPr>
                <w:rFonts w:ascii="Times New Roman" w:hAnsi="Times New Roman"/>
                <w:sz w:val="20"/>
                <w:szCs w:val="20"/>
              </w:rPr>
              <w:t>foto</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sorotan</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fyp</w:t>
            </w:r>
            <w:proofErr w:type="spellEnd"/>
          </w:p>
          <w:p w14:paraId="741783D9" w14:textId="22285A3B" w:rsidR="00A1502D" w:rsidRPr="002B5923" w:rsidRDefault="00A1502D" w:rsidP="002B5923">
            <w:pPr>
              <w:spacing w:line="240" w:lineRule="auto"/>
              <w:rPr>
                <w:i/>
                <w:sz w:val="20"/>
                <w:szCs w:val="20"/>
              </w:rPr>
            </w:pPr>
            <w:r w:rsidRPr="002B5923">
              <w:rPr>
                <w:rFonts w:ascii="Times New Roman" w:hAnsi="Times New Roman"/>
                <w:i/>
                <w:sz w:val="20"/>
                <w:szCs w:val="20"/>
              </w:rPr>
              <w:t xml:space="preserve">(It turns out that the older siblings who prefer sleeping to hanging out with friends are now me. Hm. </w:t>
            </w:r>
            <w:r w:rsidRPr="002B5923">
              <w:rPr>
                <w:rFonts w:ascii="Times New Roman" w:eastAsia="Calibri" w:hAnsi="Times New Roman"/>
                <w:i/>
                <w:sz w:val="20"/>
                <w:szCs w:val="20"/>
              </w:rPr>
              <w:t>#photo #</w:t>
            </w:r>
            <w:proofErr w:type="spellStart"/>
            <w:r w:rsidRPr="002B5923">
              <w:rPr>
                <w:rFonts w:ascii="Times New Roman" w:eastAsia="Calibri" w:hAnsi="Times New Roman"/>
                <w:i/>
                <w:sz w:val="20"/>
                <w:szCs w:val="20"/>
              </w:rPr>
              <w:t>sorotan</w:t>
            </w:r>
            <w:proofErr w:type="spellEnd"/>
            <w:r w:rsidRPr="002B5923">
              <w:rPr>
                <w:rFonts w:ascii="Times New Roman" w:eastAsia="Calibri" w:hAnsi="Times New Roman"/>
                <w:i/>
                <w:sz w:val="20"/>
                <w:szCs w:val="20"/>
              </w:rPr>
              <w:t xml:space="preserve"> #</w:t>
            </w:r>
            <w:proofErr w:type="spellStart"/>
            <w:r w:rsidRPr="002B5923">
              <w:rPr>
                <w:rFonts w:ascii="Times New Roman" w:eastAsia="Calibri" w:hAnsi="Times New Roman"/>
                <w:i/>
                <w:sz w:val="20"/>
                <w:szCs w:val="20"/>
              </w:rPr>
              <w:t>fyp</w:t>
            </w:r>
            <w:proofErr w:type="spellEnd"/>
            <w:r w:rsidRPr="002B5923">
              <w:rPr>
                <w:rFonts w:ascii="Times New Roman" w:eastAsia="Calibri" w:hAnsi="Times New Roman"/>
                <w:i/>
                <w:sz w:val="20"/>
                <w:szCs w:val="20"/>
              </w:rPr>
              <w:t>)</w:t>
            </w:r>
          </w:p>
        </w:tc>
        <w:tc>
          <w:tcPr>
            <w:tcW w:w="1267" w:type="dxa"/>
            <w:gridSpan w:val="2"/>
          </w:tcPr>
          <w:p w14:paraId="3A9674FE" w14:textId="77777777" w:rsidR="00A1502D" w:rsidRDefault="00A1502D" w:rsidP="00A1502D">
            <w:pPr>
              <w:spacing w:line="240" w:lineRule="auto"/>
              <w:jc w:val="center"/>
              <w:rPr>
                <w:rFonts w:ascii="Times New Roman" w:hAnsi="Times New Roman"/>
                <w:sz w:val="20"/>
                <w:szCs w:val="20"/>
              </w:rPr>
            </w:pPr>
          </w:p>
          <w:p w14:paraId="391303D9" w14:textId="77777777" w:rsidR="00A1502D" w:rsidRDefault="00A1502D" w:rsidP="00A1502D">
            <w:pPr>
              <w:spacing w:line="240" w:lineRule="auto"/>
              <w:jc w:val="center"/>
              <w:rPr>
                <w:rFonts w:ascii="Times New Roman" w:hAnsi="Times New Roman"/>
                <w:sz w:val="20"/>
                <w:szCs w:val="20"/>
              </w:rPr>
            </w:pPr>
          </w:p>
          <w:p w14:paraId="298771ED" w14:textId="77777777" w:rsidR="00A1502D" w:rsidRDefault="00A1502D" w:rsidP="00A1502D">
            <w:pPr>
              <w:spacing w:line="240" w:lineRule="auto"/>
              <w:jc w:val="center"/>
              <w:rPr>
                <w:rFonts w:ascii="Times New Roman" w:hAnsi="Times New Roman"/>
                <w:sz w:val="20"/>
                <w:szCs w:val="20"/>
              </w:rPr>
            </w:pPr>
          </w:p>
          <w:p w14:paraId="066BE10D" w14:textId="3E00412D" w:rsidR="00A1502D" w:rsidRPr="002B5923" w:rsidRDefault="00A1502D" w:rsidP="00A1502D">
            <w:pPr>
              <w:spacing w:line="240" w:lineRule="auto"/>
              <w:jc w:val="center"/>
              <w:rPr>
                <w:rFonts w:ascii="Times New Roman" w:hAnsi="Times New Roman"/>
                <w:sz w:val="20"/>
                <w:szCs w:val="20"/>
              </w:rPr>
            </w:pPr>
            <w:r>
              <w:rPr>
                <w:rFonts w:ascii="Times New Roman" w:hAnsi="Times New Roman"/>
                <w:sz w:val="20"/>
                <w:szCs w:val="20"/>
              </w:rPr>
              <w:t>16</w:t>
            </w:r>
          </w:p>
        </w:tc>
        <w:tc>
          <w:tcPr>
            <w:tcW w:w="1243" w:type="dxa"/>
            <w:gridSpan w:val="2"/>
          </w:tcPr>
          <w:p w14:paraId="4C2A5F9F" w14:textId="77777777" w:rsidR="00A1502D" w:rsidRDefault="00A1502D" w:rsidP="00A1502D">
            <w:pPr>
              <w:spacing w:line="240" w:lineRule="auto"/>
              <w:jc w:val="center"/>
              <w:rPr>
                <w:rFonts w:ascii="Times New Roman" w:hAnsi="Times New Roman"/>
                <w:sz w:val="20"/>
                <w:szCs w:val="20"/>
              </w:rPr>
            </w:pPr>
          </w:p>
          <w:p w14:paraId="10A33E64" w14:textId="77777777" w:rsidR="00A1502D" w:rsidRDefault="00A1502D" w:rsidP="00A1502D">
            <w:pPr>
              <w:spacing w:line="240" w:lineRule="auto"/>
              <w:jc w:val="center"/>
              <w:rPr>
                <w:rFonts w:ascii="Times New Roman" w:hAnsi="Times New Roman"/>
                <w:sz w:val="20"/>
                <w:szCs w:val="20"/>
              </w:rPr>
            </w:pPr>
          </w:p>
          <w:p w14:paraId="619D3DD2" w14:textId="77777777" w:rsidR="00A1502D" w:rsidRDefault="00A1502D" w:rsidP="00A1502D">
            <w:pPr>
              <w:spacing w:line="240" w:lineRule="auto"/>
              <w:jc w:val="center"/>
              <w:rPr>
                <w:rFonts w:ascii="Times New Roman" w:hAnsi="Times New Roman"/>
                <w:sz w:val="20"/>
                <w:szCs w:val="20"/>
              </w:rPr>
            </w:pPr>
          </w:p>
          <w:p w14:paraId="64D357A6" w14:textId="6029056D" w:rsidR="00A1502D" w:rsidRPr="002B5923" w:rsidRDefault="00A1502D" w:rsidP="00A1502D">
            <w:pPr>
              <w:spacing w:line="240" w:lineRule="auto"/>
              <w:jc w:val="center"/>
              <w:rPr>
                <w:rFonts w:ascii="Times New Roman" w:hAnsi="Times New Roman"/>
                <w:sz w:val="20"/>
                <w:szCs w:val="20"/>
              </w:rPr>
            </w:pPr>
            <w:r>
              <w:rPr>
                <w:rFonts w:ascii="Times New Roman" w:hAnsi="Times New Roman"/>
                <w:sz w:val="20"/>
                <w:szCs w:val="20"/>
              </w:rPr>
              <w:t>64%</w:t>
            </w:r>
          </w:p>
        </w:tc>
      </w:tr>
      <w:tr w:rsidR="00A1502D" w14:paraId="256CBE8D" w14:textId="2BB85C2D" w:rsidTr="00A1502D">
        <w:tc>
          <w:tcPr>
            <w:tcW w:w="505" w:type="dxa"/>
          </w:tcPr>
          <w:p w14:paraId="7823FDD0" w14:textId="09FED2E1" w:rsidR="00A1502D" w:rsidRPr="00A21CBD" w:rsidRDefault="00A1502D" w:rsidP="0042063C">
            <w:pPr>
              <w:pStyle w:val="tablehead"/>
              <w:numPr>
                <w:ilvl w:val="0"/>
                <w:numId w:val="0"/>
              </w:numPr>
              <w:rPr>
                <w:rFonts w:ascii="Times New Roman" w:hAnsi="Times New Roman"/>
                <w:szCs w:val="20"/>
              </w:rPr>
            </w:pPr>
            <w:r w:rsidRPr="00A21CBD">
              <w:rPr>
                <w:rFonts w:ascii="Times New Roman" w:hAnsi="Times New Roman"/>
                <w:szCs w:val="20"/>
              </w:rPr>
              <w:t>5</w:t>
            </w:r>
            <w:r w:rsidR="00031063">
              <w:rPr>
                <w:rFonts w:ascii="Times New Roman" w:hAnsi="Times New Roman"/>
                <w:szCs w:val="20"/>
              </w:rPr>
              <w:t>.</w:t>
            </w:r>
          </w:p>
        </w:tc>
        <w:tc>
          <w:tcPr>
            <w:tcW w:w="1701" w:type="dxa"/>
          </w:tcPr>
          <w:p w14:paraId="17CCFD9D" w14:textId="7C66CF52" w:rsidR="00A1502D" w:rsidRPr="00A21CBD" w:rsidRDefault="00A1502D" w:rsidP="0042063C">
            <w:pPr>
              <w:pStyle w:val="tablehead"/>
              <w:numPr>
                <w:ilvl w:val="0"/>
                <w:numId w:val="0"/>
              </w:numPr>
              <w:jc w:val="both"/>
              <w:rPr>
                <w:rFonts w:ascii="Times New Roman" w:hAnsi="Times New Roman"/>
                <w:szCs w:val="20"/>
              </w:rPr>
            </w:pPr>
            <w:r w:rsidRPr="00A21CBD">
              <w:rPr>
                <w:rFonts w:ascii="Times New Roman" w:hAnsi="Times New Roman"/>
                <w:szCs w:val="20"/>
              </w:rPr>
              <w:t>Convey Personal to Selected Others</w:t>
            </w:r>
          </w:p>
        </w:tc>
        <w:tc>
          <w:tcPr>
            <w:tcW w:w="2835" w:type="dxa"/>
          </w:tcPr>
          <w:p w14:paraId="5D9ACE82" w14:textId="0E93CEA7" w:rsidR="00A1502D" w:rsidRPr="002B5923" w:rsidRDefault="00AF654D" w:rsidP="002B5923">
            <w:pPr>
              <w:contextualSpacing/>
              <w:rPr>
                <w:rFonts w:ascii="Times New Roman" w:hAnsi="Times New Roman"/>
                <w:sz w:val="20"/>
                <w:szCs w:val="20"/>
              </w:rPr>
            </w:pPr>
            <w:r>
              <w:rPr>
                <w:rFonts w:ascii="Times New Roman" w:hAnsi="Times New Roman"/>
                <w:sz w:val="20"/>
                <w:szCs w:val="20"/>
              </w:rPr>
              <w:t>Nona Mega</w:t>
            </w:r>
            <w:r w:rsidR="00A1502D" w:rsidRPr="002B5923">
              <w:rPr>
                <w:rFonts w:ascii="Times New Roman" w:hAnsi="Times New Roman"/>
                <w:sz w:val="20"/>
                <w:szCs w:val="20"/>
              </w:rPr>
              <w:t xml:space="preserve">: Happy </w:t>
            </w:r>
            <w:proofErr w:type="spellStart"/>
            <w:r w:rsidR="00A1502D" w:rsidRPr="002B5923">
              <w:rPr>
                <w:rFonts w:ascii="Times New Roman" w:hAnsi="Times New Roman"/>
                <w:sz w:val="20"/>
                <w:szCs w:val="20"/>
              </w:rPr>
              <w:t>bedey</w:t>
            </w:r>
            <w:proofErr w:type="spellEnd"/>
            <w:r w:rsidR="00A1502D" w:rsidRPr="002B5923">
              <w:rPr>
                <w:rFonts w:ascii="Times New Roman" w:hAnsi="Times New Roman"/>
                <w:sz w:val="20"/>
                <w:szCs w:val="20"/>
              </w:rPr>
              <w:t xml:space="preserve"> partner </w:t>
            </w:r>
            <w:proofErr w:type="spellStart"/>
            <w:r w:rsidR="00A1502D" w:rsidRPr="002B5923">
              <w:rPr>
                <w:rFonts w:ascii="Times New Roman" w:hAnsi="Times New Roman"/>
                <w:sz w:val="20"/>
                <w:szCs w:val="20"/>
              </w:rPr>
              <w:t>curhat</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Sehat</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jiwa</w:t>
            </w:r>
            <w:proofErr w:type="spellEnd"/>
            <w:r w:rsidR="00A1502D" w:rsidRPr="002B5923">
              <w:rPr>
                <w:rFonts w:ascii="Times New Roman" w:hAnsi="Times New Roman"/>
                <w:sz w:val="20"/>
                <w:szCs w:val="20"/>
              </w:rPr>
              <w:t xml:space="preserve"> raga </w:t>
            </w:r>
            <w:proofErr w:type="spellStart"/>
            <w:r w:rsidR="00A1502D" w:rsidRPr="002B5923">
              <w:rPr>
                <w:rFonts w:ascii="Times New Roman" w:hAnsi="Times New Roman"/>
                <w:sz w:val="20"/>
                <w:szCs w:val="20"/>
              </w:rPr>
              <w:t>yaa</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moodbosterku</w:t>
            </w:r>
            <w:proofErr w:type="spellEnd"/>
            <w:r w:rsidR="00A1502D" w:rsidRPr="002B5923">
              <w:rPr>
                <w:rFonts w:ascii="Times New Roman" w:hAnsi="Times New Roman"/>
                <w:sz w:val="20"/>
                <w:szCs w:val="20"/>
              </w:rPr>
              <w:t xml:space="preserve"> Mell😇</w:t>
            </w:r>
            <w:r w:rsidR="00A1502D" w:rsidRPr="002B5923">
              <w:rPr>
                <w:rFonts w:ascii="MS Gothic" w:eastAsia="MS Gothic" w:hAnsi="MS Gothic" w:cs="MS Gothic" w:hint="eastAsia"/>
                <w:sz w:val="20"/>
                <w:szCs w:val="20"/>
              </w:rPr>
              <w:t>❤</w:t>
            </w:r>
            <w:r w:rsidR="00A1502D" w:rsidRPr="002B5923">
              <w:rPr>
                <w:rFonts w:ascii="Times New Roman" w:hAnsi="Times New Roman"/>
                <w:sz w:val="20"/>
                <w:szCs w:val="20"/>
              </w:rPr>
              <w:t>️</w:t>
            </w:r>
          </w:p>
          <w:p w14:paraId="2E2A3CD7" w14:textId="3EE84782" w:rsidR="00A1502D" w:rsidRPr="002B5923" w:rsidRDefault="00A1502D" w:rsidP="002B5923">
            <w:pPr>
              <w:contextualSpacing/>
              <w:rPr>
                <w:i/>
                <w:sz w:val="18"/>
                <w:szCs w:val="18"/>
              </w:rPr>
            </w:pPr>
            <w:r w:rsidRPr="002B5923">
              <w:rPr>
                <w:rFonts w:ascii="Times New Roman" w:hAnsi="Times New Roman"/>
                <w:sz w:val="20"/>
                <w:szCs w:val="20"/>
              </w:rPr>
              <w:t xml:space="preserve"> (</w:t>
            </w:r>
            <w:r w:rsidRPr="002B5923">
              <w:rPr>
                <w:rFonts w:ascii="Times New Roman" w:hAnsi="Times New Roman"/>
                <w:i/>
                <w:sz w:val="20"/>
                <w:szCs w:val="20"/>
              </w:rPr>
              <w:t xml:space="preserve">Happy </w:t>
            </w:r>
            <w:proofErr w:type="spellStart"/>
            <w:r w:rsidRPr="002B5923">
              <w:rPr>
                <w:rFonts w:ascii="Times New Roman" w:hAnsi="Times New Roman"/>
                <w:i/>
                <w:sz w:val="20"/>
                <w:szCs w:val="20"/>
              </w:rPr>
              <w:t>bedey</w:t>
            </w:r>
            <w:proofErr w:type="spellEnd"/>
            <w:r w:rsidRPr="002B5923">
              <w:rPr>
                <w:rFonts w:ascii="Times New Roman" w:hAnsi="Times New Roman"/>
                <w:i/>
                <w:sz w:val="20"/>
                <w:szCs w:val="20"/>
              </w:rPr>
              <w:t xml:space="preserve"> partner to share 🤏 Stay healthy in body and soul, my </w:t>
            </w:r>
            <w:proofErr w:type="spellStart"/>
            <w:r w:rsidRPr="002B5923">
              <w:rPr>
                <w:rFonts w:ascii="Times New Roman" w:hAnsi="Times New Roman"/>
                <w:i/>
                <w:sz w:val="20"/>
                <w:szCs w:val="20"/>
              </w:rPr>
              <w:t>moodbooster</w:t>
            </w:r>
            <w:proofErr w:type="spellEnd"/>
            <w:r w:rsidRPr="002B5923">
              <w:rPr>
                <w:rFonts w:ascii="Times New Roman" w:hAnsi="Times New Roman"/>
                <w:i/>
                <w:sz w:val="20"/>
                <w:szCs w:val="20"/>
              </w:rPr>
              <w:t xml:space="preserve"> Mell😇</w:t>
            </w:r>
            <w:r w:rsidRPr="002B5923">
              <w:rPr>
                <w:rFonts w:ascii="MS Gothic" w:eastAsia="MS Gothic" w:hAnsi="MS Gothic" w:cs="MS Gothic" w:hint="eastAsia"/>
                <w:i/>
                <w:sz w:val="20"/>
                <w:szCs w:val="20"/>
              </w:rPr>
              <w:t>❤</w:t>
            </w:r>
            <w:r w:rsidRPr="002B5923">
              <w:rPr>
                <w:rFonts w:ascii="Times New Roman" w:hAnsi="Times New Roman"/>
                <w:i/>
                <w:sz w:val="20"/>
                <w:szCs w:val="20"/>
              </w:rPr>
              <w:t>️)</w:t>
            </w:r>
          </w:p>
        </w:tc>
        <w:tc>
          <w:tcPr>
            <w:tcW w:w="1267" w:type="dxa"/>
            <w:gridSpan w:val="2"/>
          </w:tcPr>
          <w:p w14:paraId="7D96F9E3" w14:textId="77777777" w:rsidR="00A1502D" w:rsidRDefault="00A1502D" w:rsidP="00A1502D">
            <w:pPr>
              <w:contextualSpacing/>
              <w:jc w:val="center"/>
              <w:rPr>
                <w:rFonts w:ascii="Times New Roman" w:hAnsi="Times New Roman"/>
                <w:sz w:val="20"/>
                <w:szCs w:val="20"/>
              </w:rPr>
            </w:pPr>
          </w:p>
          <w:p w14:paraId="23FD7014" w14:textId="77777777" w:rsidR="00A1502D" w:rsidRDefault="00A1502D" w:rsidP="00A1502D">
            <w:pPr>
              <w:contextualSpacing/>
              <w:jc w:val="center"/>
              <w:rPr>
                <w:rFonts w:ascii="Times New Roman" w:hAnsi="Times New Roman"/>
                <w:sz w:val="20"/>
                <w:szCs w:val="20"/>
              </w:rPr>
            </w:pPr>
          </w:p>
          <w:p w14:paraId="4CC1776C" w14:textId="77777777" w:rsidR="00A1502D" w:rsidRDefault="00A1502D" w:rsidP="00A1502D">
            <w:pPr>
              <w:contextualSpacing/>
              <w:jc w:val="center"/>
              <w:rPr>
                <w:rFonts w:ascii="Times New Roman" w:hAnsi="Times New Roman"/>
                <w:sz w:val="20"/>
                <w:szCs w:val="20"/>
              </w:rPr>
            </w:pPr>
          </w:p>
          <w:p w14:paraId="2A06B6C5" w14:textId="4D1D23EB" w:rsidR="00A1502D" w:rsidRPr="002B5923" w:rsidRDefault="00A1502D" w:rsidP="00A1502D">
            <w:pPr>
              <w:contextualSpacing/>
              <w:jc w:val="center"/>
              <w:rPr>
                <w:rFonts w:ascii="Times New Roman" w:hAnsi="Times New Roman"/>
                <w:sz w:val="20"/>
                <w:szCs w:val="20"/>
              </w:rPr>
            </w:pPr>
            <w:r>
              <w:rPr>
                <w:rFonts w:ascii="Times New Roman" w:hAnsi="Times New Roman"/>
                <w:sz w:val="20"/>
                <w:szCs w:val="20"/>
              </w:rPr>
              <w:t>14</w:t>
            </w:r>
          </w:p>
        </w:tc>
        <w:tc>
          <w:tcPr>
            <w:tcW w:w="1243" w:type="dxa"/>
            <w:gridSpan w:val="2"/>
          </w:tcPr>
          <w:p w14:paraId="350F4101" w14:textId="77777777" w:rsidR="00A1502D" w:rsidRDefault="00A1502D" w:rsidP="00A1502D">
            <w:pPr>
              <w:contextualSpacing/>
              <w:jc w:val="center"/>
              <w:rPr>
                <w:rFonts w:ascii="Times New Roman" w:hAnsi="Times New Roman"/>
                <w:sz w:val="20"/>
                <w:szCs w:val="20"/>
              </w:rPr>
            </w:pPr>
          </w:p>
          <w:p w14:paraId="253D83E1" w14:textId="77777777" w:rsidR="00A1502D" w:rsidRDefault="00A1502D" w:rsidP="00A1502D">
            <w:pPr>
              <w:contextualSpacing/>
              <w:jc w:val="center"/>
              <w:rPr>
                <w:rFonts w:ascii="Times New Roman" w:hAnsi="Times New Roman"/>
                <w:sz w:val="20"/>
                <w:szCs w:val="20"/>
              </w:rPr>
            </w:pPr>
          </w:p>
          <w:p w14:paraId="43F91146" w14:textId="77777777" w:rsidR="00A1502D" w:rsidRDefault="00A1502D" w:rsidP="00A1502D">
            <w:pPr>
              <w:contextualSpacing/>
              <w:jc w:val="center"/>
              <w:rPr>
                <w:rFonts w:ascii="Times New Roman" w:hAnsi="Times New Roman"/>
                <w:sz w:val="20"/>
                <w:szCs w:val="20"/>
              </w:rPr>
            </w:pPr>
          </w:p>
          <w:p w14:paraId="69D9805D" w14:textId="522C03B4" w:rsidR="00A1502D" w:rsidRPr="002B5923" w:rsidRDefault="00A1502D" w:rsidP="00A1502D">
            <w:pPr>
              <w:contextualSpacing/>
              <w:jc w:val="center"/>
              <w:rPr>
                <w:rFonts w:ascii="Times New Roman" w:hAnsi="Times New Roman"/>
                <w:sz w:val="20"/>
                <w:szCs w:val="20"/>
              </w:rPr>
            </w:pPr>
            <w:r>
              <w:rPr>
                <w:rFonts w:ascii="Times New Roman" w:hAnsi="Times New Roman"/>
                <w:sz w:val="20"/>
                <w:szCs w:val="20"/>
              </w:rPr>
              <w:t>56%</w:t>
            </w:r>
          </w:p>
        </w:tc>
      </w:tr>
      <w:tr w:rsidR="00A1502D" w14:paraId="09815FBD" w14:textId="1E73DFDC" w:rsidTr="00A1502D">
        <w:tc>
          <w:tcPr>
            <w:tcW w:w="505" w:type="dxa"/>
          </w:tcPr>
          <w:p w14:paraId="57D6F4C6" w14:textId="008BB080" w:rsidR="00A1502D" w:rsidRPr="00A21CBD" w:rsidRDefault="00A1502D" w:rsidP="0042063C">
            <w:pPr>
              <w:pStyle w:val="tablehead"/>
              <w:numPr>
                <w:ilvl w:val="0"/>
                <w:numId w:val="0"/>
              </w:numPr>
              <w:rPr>
                <w:rFonts w:ascii="Times New Roman" w:hAnsi="Times New Roman"/>
                <w:szCs w:val="20"/>
              </w:rPr>
            </w:pPr>
            <w:r w:rsidRPr="00A21CBD">
              <w:rPr>
                <w:rFonts w:ascii="Times New Roman" w:hAnsi="Times New Roman"/>
                <w:szCs w:val="20"/>
              </w:rPr>
              <w:lastRenderedPageBreak/>
              <w:t>6</w:t>
            </w:r>
            <w:r w:rsidR="00031063">
              <w:rPr>
                <w:rFonts w:ascii="Times New Roman" w:hAnsi="Times New Roman"/>
                <w:szCs w:val="20"/>
              </w:rPr>
              <w:t>.</w:t>
            </w:r>
          </w:p>
        </w:tc>
        <w:tc>
          <w:tcPr>
            <w:tcW w:w="1701" w:type="dxa"/>
          </w:tcPr>
          <w:p w14:paraId="6C7929B1" w14:textId="54F58B8A" w:rsidR="00A1502D" w:rsidRPr="00A21CBD" w:rsidRDefault="00A1502D" w:rsidP="0042063C">
            <w:pPr>
              <w:pStyle w:val="tablehead"/>
              <w:numPr>
                <w:ilvl w:val="0"/>
                <w:numId w:val="0"/>
              </w:numPr>
              <w:jc w:val="left"/>
              <w:rPr>
                <w:rFonts w:ascii="Times New Roman" w:hAnsi="Times New Roman"/>
                <w:szCs w:val="20"/>
              </w:rPr>
            </w:pPr>
            <w:r w:rsidRPr="00A21CBD">
              <w:rPr>
                <w:rFonts w:ascii="Times New Roman" w:hAnsi="Times New Roman"/>
                <w:szCs w:val="20"/>
              </w:rPr>
              <w:t>Humor</w:t>
            </w:r>
          </w:p>
        </w:tc>
        <w:tc>
          <w:tcPr>
            <w:tcW w:w="2835" w:type="dxa"/>
          </w:tcPr>
          <w:p w14:paraId="2A0A300F" w14:textId="1FC48DAD" w:rsidR="00A1502D" w:rsidRPr="002B5923" w:rsidRDefault="00AF654D" w:rsidP="0042063C">
            <w:pPr>
              <w:spacing w:line="240" w:lineRule="auto"/>
              <w:rPr>
                <w:rFonts w:ascii="Times New Roman" w:hAnsi="Times New Roman"/>
                <w:b/>
                <w:bCs/>
                <w:sz w:val="20"/>
                <w:szCs w:val="20"/>
                <w:u w:val="single"/>
                <w:shd w:val="clear" w:color="auto" w:fill="FFFFFF" w:themeFill="background1"/>
              </w:rPr>
            </w:pPr>
            <w:proofErr w:type="spellStart"/>
            <w:r>
              <w:rPr>
                <w:rFonts w:ascii="Times New Roman" w:hAnsi="Times New Roman"/>
                <w:sz w:val="20"/>
                <w:szCs w:val="20"/>
              </w:rPr>
              <w:t>Fath</w:t>
            </w:r>
            <w:proofErr w:type="spellEnd"/>
            <w:r>
              <w:rPr>
                <w:rFonts w:ascii="Times New Roman" w:hAnsi="Times New Roman"/>
                <w:sz w:val="20"/>
                <w:szCs w:val="20"/>
              </w:rPr>
              <w:t xml:space="preserve"> </w:t>
            </w:r>
            <w:proofErr w:type="spellStart"/>
            <w:r>
              <w:rPr>
                <w:rFonts w:ascii="Times New Roman" w:hAnsi="Times New Roman"/>
                <w:sz w:val="20"/>
                <w:szCs w:val="20"/>
              </w:rPr>
              <w:t>Charabity</w:t>
            </w:r>
            <w:proofErr w:type="spellEnd"/>
            <w:r>
              <w:rPr>
                <w:rFonts w:ascii="Times New Roman" w:hAnsi="Times New Roman"/>
                <w:sz w:val="20"/>
                <w:szCs w:val="20"/>
              </w:rPr>
              <w:t>:</w:t>
            </w:r>
            <w:r w:rsidR="00A1502D" w:rsidRPr="002B5923">
              <w:rPr>
                <w:rFonts w:ascii="Times New Roman" w:hAnsi="Times New Roman"/>
                <w:sz w:val="20"/>
                <w:szCs w:val="20"/>
              </w:rPr>
              <w:t xml:space="preserve"> Tips diet </w:t>
            </w:r>
            <w:proofErr w:type="spellStart"/>
            <w:r w:rsidR="00A1502D" w:rsidRPr="002B5923">
              <w:rPr>
                <w:rFonts w:ascii="Times New Roman" w:hAnsi="Times New Roman"/>
                <w:sz w:val="20"/>
                <w:szCs w:val="20"/>
              </w:rPr>
              <w:t>adalah</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banyakin</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stres</w:t>
            </w:r>
            <w:proofErr w:type="spellEnd"/>
            <w:r w:rsidR="00A1502D" w:rsidRPr="002B5923">
              <w:rPr>
                <w:rFonts w:ascii="Times New Roman" w:hAnsi="Times New Roman"/>
                <w:sz w:val="20"/>
                <w:szCs w:val="20"/>
              </w:rPr>
              <w:t xml:space="preserve"> </w:t>
            </w:r>
            <w:r w:rsidR="00A1502D" w:rsidRPr="002B5923">
              <w:rPr>
                <w:rFonts w:ascii="Times New Roman" w:hAnsi="Times New Roman"/>
                <w:noProof/>
                <w:sz w:val="20"/>
                <w:szCs w:val="20"/>
              </w:rPr>
              <w:drawing>
                <wp:inline distT="0" distB="0" distL="0" distR="0" wp14:anchorId="291CD273" wp14:editId="51C26037">
                  <wp:extent cx="153670" cy="153670"/>
                  <wp:effectExtent l="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A1502D" w:rsidRPr="002B5923">
              <w:rPr>
                <w:rFonts w:ascii="Times New Roman" w:hAnsi="Times New Roman"/>
                <w:noProof/>
                <w:sz w:val="20"/>
                <w:szCs w:val="20"/>
              </w:rPr>
              <w:drawing>
                <wp:inline distT="0" distB="0" distL="0" distR="0" wp14:anchorId="28F2010A" wp14:editId="671E950D">
                  <wp:extent cx="153670" cy="153670"/>
                  <wp:effectExtent l="0" t="0" r="0" b="0"/>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A1502D" w:rsidRPr="002B5923">
              <w:rPr>
                <w:rFonts w:ascii="Times New Roman" w:hAnsi="Times New Roman"/>
                <w:noProof/>
                <w:sz w:val="20"/>
                <w:szCs w:val="20"/>
              </w:rPr>
              <w:drawing>
                <wp:inline distT="0" distB="0" distL="0" distR="0" wp14:anchorId="1B490B50" wp14:editId="5C43ABA4">
                  <wp:extent cx="153670" cy="153670"/>
                  <wp:effectExtent l="0" t="0" r="0"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A1502D" w:rsidRPr="002B5923">
              <w:rPr>
                <w:rFonts w:ascii="Times New Roman" w:hAnsi="Times New Roman"/>
                <w:noProof/>
                <w:sz w:val="20"/>
                <w:szCs w:val="20"/>
              </w:rPr>
              <w:drawing>
                <wp:inline distT="0" distB="0" distL="0" distR="0" wp14:anchorId="7FE12EBF" wp14:editId="785A48CA">
                  <wp:extent cx="153670" cy="153670"/>
                  <wp:effectExtent l="0" t="0" r="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A1502D" w:rsidRPr="002B5923">
              <w:rPr>
                <w:rFonts w:ascii="Times New Roman" w:hAnsi="Times New Roman"/>
                <w:noProof/>
                <w:sz w:val="20"/>
                <w:szCs w:val="20"/>
              </w:rPr>
              <w:drawing>
                <wp:inline distT="0" distB="0" distL="0" distR="0" wp14:anchorId="21F54FA2" wp14:editId="5AFCBD10">
                  <wp:extent cx="153670" cy="153670"/>
                  <wp:effectExtent l="0" t="0" r="0" b="0"/>
                  <wp:docPr id="14"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A1502D" w:rsidRPr="002B5923">
              <w:rPr>
                <w:rFonts w:ascii="Times New Roman" w:hAnsi="Times New Roman"/>
                <w:sz w:val="20"/>
                <w:szCs w:val="20"/>
              </w:rPr>
              <w:t xml:space="preserve"> </w:t>
            </w:r>
            <w:hyperlink r:id="rId12" w:history="1">
              <w:r w:rsidR="00A1502D" w:rsidRPr="002B5923">
                <w:rPr>
                  <w:rFonts w:ascii="Times New Roman" w:hAnsi="Times New Roman"/>
                  <w:b/>
                  <w:bCs/>
                  <w:sz w:val="20"/>
                  <w:szCs w:val="20"/>
                  <w:u w:val="single"/>
                  <w:shd w:val="clear" w:color="auto" w:fill="FFFFFF" w:themeFill="background1"/>
                </w:rPr>
                <w:t>#</w:t>
              </w:r>
              <w:proofErr w:type="spellStart"/>
              <w:r w:rsidR="00A1502D" w:rsidRPr="002B5923">
                <w:rPr>
                  <w:rFonts w:ascii="Times New Roman" w:hAnsi="Times New Roman"/>
                  <w:b/>
                  <w:bCs/>
                  <w:sz w:val="20"/>
                  <w:szCs w:val="20"/>
                  <w:u w:val="single"/>
                  <w:shd w:val="clear" w:color="auto" w:fill="FFFFFF" w:themeFill="background1"/>
                </w:rPr>
                <w:t>fypchallenge</w:t>
              </w:r>
              <w:proofErr w:type="spellEnd"/>
            </w:hyperlink>
            <w:r w:rsidR="00A1502D" w:rsidRPr="002B5923">
              <w:rPr>
                <w:rFonts w:ascii="Times New Roman" w:hAnsi="Times New Roman"/>
                <w:sz w:val="20"/>
                <w:szCs w:val="20"/>
                <w:shd w:val="clear" w:color="auto" w:fill="FFFFFF" w:themeFill="background1"/>
              </w:rPr>
              <w:t xml:space="preserve"> </w:t>
            </w:r>
            <w:hyperlink r:id="rId13" w:history="1">
              <w:r w:rsidR="00A1502D" w:rsidRPr="002B5923">
                <w:rPr>
                  <w:rFonts w:ascii="Times New Roman" w:hAnsi="Times New Roman"/>
                  <w:b/>
                  <w:bCs/>
                  <w:sz w:val="20"/>
                  <w:szCs w:val="20"/>
                  <w:u w:val="single"/>
                  <w:shd w:val="clear" w:color="auto" w:fill="FFFFFF" w:themeFill="background1"/>
                </w:rPr>
                <w:t>#</w:t>
              </w:r>
              <w:proofErr w:type="spellStart"/>
              <w:r w:rsidR="00A1502D" w:rsidRPr="002B5923">
                <w:rPr>
                  <w:rFonts w:ascii="Times New Roman" w:hAnsi="Times New Roman"/>
                  <w:b/>
                  <w:bCs/>
                  <w:sz w:val="20"/>
                  <w:szCs w:val="20"/>
                  <w:u w:val="single"/>
                  <w:shd w:val="clear" w:color="auto" w:fill="FFFFFF" w:themeFill="background1"/>
                </w:rPr>
                <w:t>nttpridekupangntt</w:t>
              </w:r>
              <w:proofErr w:type="spellEnd"/>
            </w:hyperlink>
            <w:r w:rsidR="00A1502D" w:rsidRPr="002B5923">
              <w:rPr>
                <w:rFonts w:ascii="Times New Roman" w:hAnsi="Times New Roman"/>
                <w:b/>
                <w:bCs/>
                <w:sz w:val="20"/>
                <w:szCs w:val="20"/>
                <w:u w:val="single"/>
                <w:shd w:val="clear" w:color="auto" w:fill="FFFFFF" w:themeFill="background1"/>
              </w:rPr>
              <w:t xml:space="preserve"> </w:t>
            </w:r>
          </w:p>
          <w:p w14:paraId="7F415C5D" w14:textId="3AA75935" w:rsidR="00A1502D" w:rsidRPr="002B5923" w:rsidRDefault="00A1502D" w:rsidP="0042063C">
            <w:pPr>
              <w:spacing w:line="240" w:lineRule="auto"/>
              <w:rPr>
                <w:rFonts w:ascii="Times New Roman" w:hAnsi="Times New Roman"/>
                <w:sz w:val="20"/>
                <w:szCs w:val="20"/>
              </w:rPr>
            </w:pPr>
            <w:r w:rsidRPr="002B5923">
              <w:rPr>
                <w:rFonts w:ascii="Times New Roman" w:eastAsia="Calibri" w:hAnsi="Times New Roman"/>
                <w:szCs w:val="20"/>
              </w:rPr>
              <w:t>(</w:t>
            </w:r>
            <w:r w:rsidRPr="002B5923">
              <w:rPr>
                <w:rFonts w:ascii="Times New Roman" w:eastAsia="Calibri" w:hAnsi="Times New Roman"/>
                <w:i/>
                <w:szCs w:val="20"/>
              </w:rPr>
              <w:t xml:space="preserve">Diet tips are to stress less </w:t>
            </w:r>
            <w:r w:rsidRPr="002B5923">
              <w:rPr>
                <w:rFonts w:ascii="Times New Roman" w:eastAsia="Calibri" w:hAnsi="Times New Roman"/>
                <w:noProof/>
                <w:szCs w:val="20"/>
              </w:rPr>
              <w:drawing>
                <wp:inline distT="0" distB="0" distL="0" distR="0" wp14:anchorId="055C08D3" wp14:editId="36CB47C4">
                  <wp:extent cx="153670" cy="153670"/>
                  <wp:effectExtent l="0" t="0" r="0" b="0"/>
                  <wp:docPr id="17"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2B5923">
              <w:rPr>
                <w:rFonts w:ascii="Times New Roman" w:eastAsia="Calibri" w:hAnsi="Times New Roman"/>
                <w:noProof/>
                <w:szCs w:val="20"/>
              </w:rPr>
              <w:drawing>
                <wp:inline distT="0" distB="0" distL="0" distR="0" wp14:anchorId="2F8CFE20" wp14:editId="4EFDD5E2">
                  <wp:extent cx="153670" cy="153670"/>
                  <wp:effectExtent l="0" t="0" r="0" b="0"/>
                  <wp:docPr id="18"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2B5923">
              <w:rPr>
                <w:rFonts w:ascii="Times New Roman" w:eastAsia="Calibri" w:hAnsi="Times New Roman"/>
                <w:noProof/>
                <w:szCs w:val="20"/>
              </w:rPr>
              <w:drawing>
                <wp:inline distT="0" distB="0" distL="0" distR="0" wp14:anchorId="7B032B25" wp14:editId="439B27CC">
                  <wp:extent cx="153670" cy="153670"/>
                  <wp:effectExtent l="0" t="0" r="0" b="0"/>
                  <wp:docPr id="19"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2B5923">
              <w:rPr>
                <w:rFonts w:ascii="Times New Roman" w:eastAsia="Calibri" w:hAnsi="Times New Roman"/>
                <w:noProof/>
                <w:szCs w:val="20"/>
              </w:rPr>
              <w:drawing>
                <wp:inline distT="0" distB="0" distL="0" distR="0" wp14:anchorId="34777B02" wp14:editId="4116086A">
                  <wp:extent cx="153670" cy="153670"/>
                  <wp:effectExtent l="0" t="0" r="0" b="0"/>
                  <wp:docPr id="21"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2B5923">
              <w:rPr>
                <w:rFonts w:ascii="Times New Roman" w:eastAsia="Calibri" w:hAnsi="Times New Roman"/>
                <w:noProof/>
                <w:szCs w:val="20"/>
              </w:rPr>
              <w:drawing>
                <wp:inline distT="0" distB="0" distL="0" distR="0" wp14:anchorId="0FEC84B0" wp14:editId="7FAAFF64">
                  <wp:extent cx="153670" cy="153670"/>
                  <wp:effectExtent l="0" t="0" r="0" b="0"/>
                  <wp:docPr id="22"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2B5923">
              <w:rPr>
                <w:rFonts w:ascii="Times New Roman" w:eastAsia="Calibri" w:hAnsi="Times New Roman"/>
                <w:i/>
                <w:szCs w:val="20"/>
              </w:rPr>
              <w:t>)</w:t>
            </w:r>
          </w:p>
        </w:tc>
        <w:tc>
          <w:tcPr>
            <w:tcW w:w="1267" w:type="dxa"/>
            <w:gridSpan w:val="2"/>
          </w:tcPr>
          <w:p w14:paraId="60359D16" w14:textId="77777777" w:rsidR="00A1502D" w:rsidRDefault="00A1502D" w:rsidP="00A1502D">
            <w:pPr>
              <w:spacing w:line="240" w:lineRule="auto"/>
              <w:jc w:val="center"/>
              <w:rPr>
                <w:rFonts w:ascii="Times New Roman" w:hAnsi="Times New Roman"/>
                <w:sz w:val="20"/>
                <w:szCs w:val="20"/>
              </w:rPr>
            </w:pPr>
          </w:p>
          <w:p w14:paraId="03D84AA2" w14:textId="77777777" w:rsidR="00A1502D" w:rsidRDefault="00A1502D" w:rsidP="00A1502D">
            <w:pPr>
              <w:spacing w:line="240" w:lineRule="auto"/>
              <w:jc w:val="center"/>
              <w:rPr>
                <w:rFonts w:ascii="Times New Roman" w:hAnsi="Times New Roman"/>
                <w:sz w:val="20"/>
                <w:szCs w:val="20"/>
              </w:rPr>
            </w:pPr>
          </w:p>
          <w:p w14:paraId="00E1D498" w14:textId="45188FA8" w:rsidR="00A1502D" w:rsidRPr="002B5923" w:rsidRDefault="00A1502D" w:rsidP="00A1502D">
            <w:pPr>
              <w:spacing w:line="240" w:lineRule="auto"/>
              <w:jc w:val="center"/>
              <w:rPr>
                <w:rFonts w:ascii="Times New Roman" w:hAnsi="Times New Roman"/>
                <w:sz w:val="20"/>
                <w:szCs w:val="20"/>
              </w:rPr>
            </w:pPr>
            <w:r>
              <w:rPr>
                <w:rFonts w:ascii="Times New Roman" w:hAnsi="Times New Roman"/>
                <w:sz w:val="20"/>
                <w:szCs w:val="20"/>
              </w:rPr>
              <w:t>7</w:t>
            </w:r>
          </w:p>
        </w:tc>
        <w:tc>
          <w:tcPr>
            <w:tcW w:w="1243" w:type="dxa"/>
            <w:gridSpan w:val="2"/>
          </w:tcPr>
          <w:p w14:paraId="1BB3E313" w14:textId="77777777" w:rsidR="00A1502D" w:rsidRDefault="00A1502D" w:rsidP="00A1502D">
            <w:pPr>
              <w:spacing w:line="240" w:lineRule="auto"/>
              <w:jc w:val="center"/>
              <w:rPr>
                <w:rFonts w:ascii="Times New Roman" w:hAnsi="Times New Roman"/>
                <w:sz w:val="20"/>
                <w:szCs w:val="20"/>
              </w:rPr>
            </w:pPr>
          </w:p>
          <w:p w14:paraId="5F1B088C" w14:textId="77777777" w:rsidR="00A1502D" w:rsidRDefault="00A1502D" w:rsidP="00A1502D">
            <w:pPr>
              <w:spacing w:line="240" w:lineRule="auto"/>
              <w:jc w:val="center"/>
              <w:rPr>
                <w:rFonts w:ascii="Times New Roman" w:hAnsi="Times New Roman"/>
                <w:sz w:val="20"/>
                <w:szCs w:val="20"/>
              </w:rPr>
            </w:pPr>
          </w:p>
          <w:p w14:paraId="1736B64A" w14:textId="0D2C57C6" w:rsidR="00A1502D" w:rsidRPr="002B5923" w:rsidRDefault="00A1502D" w:rsidP="00A1502D">
            <w:pPr>
              <w:spacing w:line="240" w:lineRule="auto"/>
              <w:jc w:val="center"/>
              <w:rPr>
                <w:rFonts w:ascii="Times New Roman" w:hAnsi="Times New Roman"/>
                <w:sz w:val="20"/>
                <w:szCs w:val="20"/>
              </w:rPr>
            </w:pPr>
            <w:r>
              <w:rPr>
                <w:rFonts w:ascii="Times New Roman" w:hAnsi="Times New Roman"/>
                <w:sz w:val="20"/>
                <w:szCs w:val="20"/>
              </w:rPr>
              <w:t>28%</w:t>
            </w:r>
          </w:p>
        </w:tc>
      </w:tr>
      <w:tr w:rsidR="00A1502D" w14:paraId="73C993E6" w14:textId="668BDADF" w:rsidTr="00A1502D">
        <w:tc>
          <w:tcPr>
            <w:tcW w:w="505" w:type="dxa"/>
          </w:tcPr>
          <w:p w14:paraId="43428431" w14:textId="622D57BC" w:rsidR="00A1502D" w:rsidRPr="00A21CBD" w:rsidRDefault="00A1502D" w:rsidP="0042063C">
            <w:pPr>
              <w:pStyle w:val="tablehead"/>
              <w:numPr>
                <w:ilvl w:val="0"/>
                <w:numId w:val="0"/>
              </w:numPr>
              <w:rPr>
                <w:rFonts w:ascii="Times New Roman" w:hAnsi="Times New Roman"/>
                <w:szCs w:val="20"/>
              </w:rPr>
            </w:pPr>
            <w:r w:rsidRPr="00A21CBD">
              <w:rPr>
                <w:rFonts w:ascii="Times New Roman" w:hAnsi="Times New Roman"/>
                <w:szCs w:val="20"/>
              </w:rPr>
              <w:t>7</w:t>
            </w:r>
            <w:r w:rsidR="00031063">
              <w:rPr>
                <w:rFonts w:ascii="Times New Roman" w:hAnsi="Times New Roman"/>
                <w:szCs w:val="20"/>
              </w:rPr>
              <w:t>.</w:t>
            </w:r>
          </w:p>
        </w:tc>
        <w:tc>
          <w:tcPr>
            <w:tcW w:w="1701" w:type="dxa"/>
          </w:tcPr>
          <w:p w14:paraId="69D61DEC" w14:textId="2A64056D" w:rsidR="00A1502D" w:rsidRPr="00A21CBD" w:rsidRDefault="00A1502D" w:rsidP="0042063C">
            <w:pPr>
              <w:pStyle w:val="tablehead"/>
              <w:numPr>
                <w:ilvl w:val="0"/>
                <w:numId w:val="0"/>
              </w:numPr>
              <w:jc w:val="left"/>
              <w:rPr>
                <w:rFonts w:ascii="Times New Roman" w:hAnsi="Times New Roman"/>
                <w:szCs w:val="20"/>
              </w:rPr>
            </w:pPr>
            <w:r w:rsidRPr="00A21CBD">
              <w:rPr>
                <w:rFonts w:ascii="Times New Roman" w:hAnsi="Times New Roman"/>
                <w:szCs w:val="20"/>
              </w:rPr>
              <w:t>Quotation</w:t>
            </w:r>
          </w:p>
        </w:tc>
        <w:tc>
          <w:tcPr>
            <w:tcW w:w="2835" w:type="dxa"/>
          </w:tcPr>
          <w:p w14:paraId="34C52C60" w14:textId="30AB30D0" w:rsidR="00A1502D" w:rsidRPr="002B5923" w:rsidRDefault="00AF654D" w:rsidP="002B5923">
            <w:pPr>
              <w:spacing w:line="240" w:lineRule="auto"/>
              <w:rPr>
                <w:rFonts w:ascii="Times New Roman" w:hAnsi="Times New Roman"/>
                <w:sz w:val="20"/>
                <w:szCs w:val="20"/>
              </w:rPr>
            </w:pPr>
            <w:r>
              <w:rPr>
                <w:rFonts w:ascii="Times New Roman" w:hAnsi="Times New Roman"/>
                <w:sz w:val="20"/>
                <w:szCs w:val="20"/>
              </w:rPr>
              <w:t xml:space="preserve">Oa </w:t>
            </w:r>
            <w:proofErr w:type="spellStart"/>
            <w:r>
              <w:rPr>
                <w:rFonts w:ascii="Times New Roman" w:hAnsi="Times New Roman"/>
                <w:sz w:val="20"/>
                <w:szCs w:val="20"/>
              </w:rPr>
              <w:t>Nandes</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Tidak</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ada</w:t>
            </w:r>
            <w:proofErr w:type="spellEnd"/>
            <w:r w:rsidR="00A1502D" w:rsidRPr="002B5923">
              <w:rPr>
                <w:rFonts w:ascii="Times New Roman" w:hAnsi="Times New Roman"/>
                <w:sz w:val="20"/>
                <w:szCs w:val="20"/>
              </w:rPr>
              <w:t xml:space="preserve"> kata </w:t>
            </w:r>
            <w:proofErr w:type="spellStart"/>
            <w:r w:rsidR="00A1502D" w:rsidRPr="002B5923">
              <w:rPr>
                <w:rFonts w:ascii="Times New Roman" w:hAnsi="Times New Roman"/>
                <w:sz w:val="20"/>
                <w:szCs w:val="20"/>
              </w:rPr>
              <w:t>tidak</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mungkin</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sebelum</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kamu</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sempat</w:t>
            </w:r>
            <w:proofErr w:type="spellEnd"/>
            <w:r w:rsidR="00A1502D" w:rsidRPr="002B5923">
              <w:rPr>
                <w:rFonts w:ascii="Times New Roman" w:hAnsi="Times New Roman"/>
                <w:sz w:val="20"/>
                <w:szCs w:val="20"/>
              </w:rPr>
              <w:t xml:space="preserve"> </w:t>
            </w:r>
            <w:proofErr w:type="spellStart"/>
            <w:r w:rsidR="00A1502D" w:rsidRPr="002B5923">
              <w:rPr>
                <w:rFonts w:ascii="Times New Roman" w:hAnsi="Times New Roman"/>
                <w:sz w:val="20"/>
                <w:szCs w:val="20"/>
              </w:rPr>
              <w:t>mencobanya</w:t>
            </w:r>
            <w:proofErr w:type="spellEnd"/>
            <w:r w:rsidR="00A1502D" w:rsidRPr="002B5923">
              <w:rPr>
                <w:rFonts w:ascii="Times New Roman" w:hAnsi="Times New Roman"/>
                <w:sz w:val="20"/>
                <w:szCs w:val="20"/>
              </w:rPr>
              <w:t>.</w:t>
            </w:r>
          </w:p>
          <w:p w14:paraId="5646C392" w14:textId="0B4435B8" w:rsidR="00A1502D" w:rsidRPr="002B5923" w:rsidRDefault="00A1502D" w:rsidP="002B5923">
            <w:pPr>
              <w:pStyle w:val="tablehead"/>
              <w:numPr>
                <w:ilvl w:val="0"/>
                <w:numId w:val="0"/>
              </w:numPr>
              <w:spacing w:before="0"/>
              <w:jc w:val="left"/>
              <w:rPr>
                <w:rFonts w:ascii="Times New Roman" w:hAnsi="Times New Roman"/>
                <w:sz w:val="22"/>
                <w:szCs w:val="22"/>
              </w:rPr>
            </w:pPr>
            <w:r w:rsidRPr="002B5923">
              <w:rPr>
                <w:rFonts w:ascii="Times New Roman" w:eastAsia="Calibri" w:hAnsi="Times New Roman"/>
                <w:i/>
                <w:noProof w:val="0"/>
                <w:szCs w:val="20"/>
              </w:rPr>
              <w:t>(There is no such thing as impossible, until you try it).</w:t>
            </w:r>
          </w:p>
        </w:tc>
        <w:tc>
          <w:tcPr>
            <w:tcW w:w="1267" w:type="dxa"/>
            <w:gridSpan w:val="2"/>
          </w:tcPr>
          <w:p w14:paraId="05A4AC7B" w14:textId="77777777" w:rsidR="00A1502D" w:rsidRDefault="00A1502D" w:rsidP="00A1502D">
            <w:pPr>
              <w:spacing w:line="240" w:lineRule="auto"/>
              <w:jc w:val="center"/>
              <w:rPr>
                <w:rFonts w:ascii="Times New Roman" w:hAnsi="Times New Roman"/>
                <w:sz w:val="20"/>
                <w:szCs w:val="20"/>
              </w:rPr>
            </w:pPr>
          </w:p>
          <w:p w14:paraId="546CE825" w14:textId="21B8245A" w:rsidR="00A1502D" w:rsidRPr="002B5923" w:rsidRDefault="00A1502D" w:rsidP="00A1502D">
            <w:pPr>
              <w:spacing w:line="240" w:lineRule="auto"/>
              <w:jc w:val="center"/>
              <w:rPr>
                <w:rFonts w:ascii="Times New Roman" w:hAnsi="Times New Roman"/>
                <w:sz w:val="20"/>
                <w:szCs w:val="20"/>
              </w:rPr>
            </w:pPr>
            <w:r>
              <w:rPr>
                <w:rFonts w:ascii="Times New Roman" w:hAnsi="Times New Roman"/>
                <w:sz w:val="20"/>
                <w:szCs w:val="20"/>
              </w:rPr>
              <w:t>12</w:t>
            </w:r>
          </w:p>
        </w:tc>
        <w:tc>
          <w:tcPr>
            <w:tcW w:w="1243" w:type="dxa"/>
            <w:gridSpan w:val="2"/>
          </w:tcPr>
          <w:p w14:paraId="1979AFD8" w14:textId="77777777" w:rsidR="00A1502D" w:rsidRDefault="00A1502D" w:rsidP="00A1502D">
            <w:pPr>
              <w:spacing w:line="240" w:lineRule="auto"/>
              <w:jc w:val="center"/>
              <w:rPr>
                <w:rFonts w:ascii="Times New Roman" w:hAnsi="Times New Roman"/>
                <w:sz w:val="20"/>
                <w:szCs w:val="20"/>
              </w:rPr>
            </w:pPr>
          </w:p>
          <w:p w14:paraId="462A1475" w14:textId="71EBFF0E" w:rsidR="00A1502D" w:rsidRPr="002B5923" w:rsidRDefault="00A1502D" w:rsidP="00A1502D">
            <w:pPr>
              <w:spacing w:line="240" w:lineRule="auto"/>
              <w:jc w:val="center"/>
              <w:rPr>
                <w:rFonts w:ascii="Times New Roman" w:hAnsi="Times New Roman"/>
                <w:sz w:val="20"/>
                <w:szCs w:val="20"/>
              </w:rPr>
            </w:pPr>
            <w:r>
              <w:rPr>
                <w:rFonts w:ascii="Times New Roman" w:hAnsi="Times New Roman"/>
                <w:sz w:val="20"/>
                <w:szCs w:val="20"/>
              </w:rPr>
              <w:t>48%</w:t>
            </w:r>
          </w:p>
        </w:tc>
      </w:tr>
      <w:tr w:rsidR="00A1502D" w14:paraId="2B239A0C" w14:textId="77777777" w:rsidTr="00A1502D">
        <w:tc>
          <w:tcPr>
            <w:tcW w:w="505" w:type="dxa"/>
          </w:tcPr>
          <w:p w14:paraId="69A1270B" w14:textId="257DB249" w:rsidR="00A1502D" w:rsidRPr="00A21CBD" w:rsidRDefault="00A1502D" w:rsidP="0042063C">
            <w:pPr>
              <w:pStyle w:val="tablehead"/>
              <w:numPr>
                <w:ilvl w:val="0"/>
                <w:numId w:val="0"/>
              </w:numPr>
              <w:rPr>
                <w:rFonts w:ascii="Times New Roman" w:hAnsi="Times New Roman"/>
                <w:szCs w:val="20"/>
              </w:rPr>
            </w:pPr>
            <w:r>
              <w:rPr>
                <w:rFonts w:ascii="Times New Roman" w:hAnsi="Times New Roman"/>
                <w:szCs w:val="20"/>
              </w:rPr>
              <w:t>8</w:t>
            </w:r>
            <w:r w:rsidR="00031063">
              <w:rPr>
                <w:rFonts w:ascii="Times New Roman" w:hAnsi="Times New Roman"/>
                <w:szCs w:val="20"/>
              </w:rPr>
              <w:t>.</w:t>
            </w:r>
          </w:p>
        </w:tc>
        <w:tc>
          <w:tcPr>
            <w:tcW w:w="1701" w:type="dxa"/>
          </w:tcPr>
          <w:p w14:paraId="6663CF06" w14:textId="66862F0D" w:rsidR="00A1502D" w:rsidRPr="00A21CBD" w:rsidRDefault="00A1502D" w:rsidP="0042063C">
            <w:pPr>
              <w:pStyle w:val="tablehead"/>
              <w:numPr>
                <w:ilvl w:val="0"/>
                <w:numId w:val="0"/>
              </w:numPr>
              <w:jc w:val="left"/>
              <w:rPr>
                <w:rFonts w:ascii="Times New Roman" w:hAnsi="Times New Roman"/>
                <w:szCs w:val="20"/>
              </w:rPr>
            </w:pPr>
            <w:r>
              <w:rPr>
                <w:rFonts w:ascii="Times New Roman" w:hAnsi="Times New Roman"/>
                <w:szCs w:val="20"/>
              </w:rPr>
              <w:t>Away Message</w:t>
            </w:r>
          </w:p>
        </w:tc>
        <w:tc>
          <w:tcPr>
            <w:tcW w:w="2835" w:type="dxa"/>
          </w:tcPr>
          <w:p w14:paraId="1892CB64" w14:textId="7C3F4B3F" w:rsidR="00A1502D" w:rsidRPr="00AD2352" w:rsidRDefault="00AF654D" w:rsidP="0042063C">
            <w:pPr>
              <w:spacing w:line="240" w:lineRule="auto"/>
              <w:rPr>
                <w:rFonts w:ascii="Times New Roman" w:hAnsi="Times New Roman"/>
                <w:sz w:val="20"/>
                <w:szCs w:val="20"/>
              </w:rPr>
            </w:pPr>
            <w:r>
              <w:rPr>
                <w:rFonts w:ascii="Times New Roman" w:hAnsi="Times New Roman"/>
                <w:sz w:val="20"/>
                <w:szCs w:val="20"/>
              </w:rPr>
              <w:t xml:space="preserve">Felly </w:t>
            </w:r>
            <w:proofErr w:type="spellStart"/>
            <w:r>
              <w:rPr>
                <w:rFonts w:ascii="Times New Roman" w:hAnsi="Times New Roman"/>
                <w:sz w:val="20"/>
                <w:szCs w:val="20"/>
              </w:rPr>
              <w:t>Kamalera</w:t>
            </w:r>
            <w:proofErr w:type="spellEnd"/>
            <w:r w:rsidR="00A1502D" w:rsidRPr="00AD2352">
              <w:rPr>
                <w:rFonts w:ascii="Times New Roman" w:hAnsi="Times New Roman"/>
                <w:sz w:val="20"/>
                <w:szCs w:val="20"/>
              </w:rPr>
              <w:t xml:space="preserve">: Sedang </w:t>
            </w:r>
            <w:proofErr w:type="spellStart"/>
            <w:r w:rsidR="00A1502D" w:rsidRPr="00AD2352">
              <w:rPr>
                <w:rFonts w:ascii="Times New Roman" w:hAnsi="Times New Roman"/>
                <w:sz w:val="20"/>
                <w:szCs w:val="20"/>
              </w:rPr>
              <w:t>berada</w:t>
            </w:r>
            <w:proofErr w:type="spellEnd"/>
            <w:r w:rsidR="00A1502D" w:rsidRPr="00AD2352">
              <w:rPr>
                <w:rFonts w:ascii="Times New Roman" w:hAnsi="Times New Roman"/>
                <w:sz w:val="20"/>
                <w:szCs w:val="20"/>
              </w:rPr>
              <w:t xml:space="preserve"> </w:t>
            </w:r>
            <w:proofErr w:type="spellStart"/>
            <w:r w:rsidR="00A1502D" w:rsidRPr="00AD2352">
              <w:rPr>
                <w:rFonts w:ascii="Times New Roman" w:hAnsi="Times New Roman"/>
                <w:sz w:val="20"/>
                <w:szCs w:val="20"/>
              </w:rPr>
              <w:t>disuatu</w:t>
            </w:r>
            <w:proofErr w:type="spellEnd"/>
            <w:r w:rsidR="00A1502D" w:rsidRPr="00AD2352">
              <w:rPr>
                <w:rFonts w:ascii="Times New Roman" w:hAnsi="Times New Roman"/>
                <w:sz w:val="20"/>
                <w:szCs w:val="20"/>
              </w:rPr>
              <w:t xml:space="preserve"> </w:t>
            </w:r>
            <w:proofErr w:type="spellStart"/>
            <w:r w:rsidR="00A1502D" w:rsidRPr="00AD2352">
              <w:rPr>
                <w:rFonts w:ascii="Times New Roman" w:hAnsi="Times New Roman"/>
                <w:sz w:val="20"/>
                <w:szCs w:val="20"/>
              </w:rPr>
              <w:t>tempat</w:t>
            </w:r>
            <w:proofErr w:type="spellEnd"/>
            <w:r w:rsidR="00A1502D" w:rsidRPr="00AD2352">
              <w:rPr>
                <w:rFonts w:ascii="Times New Roman" w:hAnsi="Times New Roman"/>
                <w:sz w:val="20"/>
                <w:szCs w:val="20"/>
              </w:rPr>
              <w:t>…</w:t>
            </w:r>
          </w:p>
          <w:p w14:paraId="1E0A06F4" w14:textId="529186EE" w:rsidR="00A1502D" w:rsidRPr="002B5923" w:rsidRDefault="00A1502D" w:rsidP="00AD2352">
            <w:pPr>
              <w:spacing w:line="240" w:lineRule="auto"/>
              <w:rPr>
                <w:rFonts w:ascii="Times New Roman" w:hAnsi="Times New Roman"/>
                <w:sz w:val="20"/>
                <w:szCs w:val="20"/>
              </w:rPr>
            </w:pPr>
            <w:r w:rsidRPr="00AD2352">
              <w:rPr>
                <w:rFonts w:ascii="Times New Roman" w:eastAsia="Calibri" w:hAnsi="Times New Roman"/>
                <w:i/>
                <w:sz w:val="20"/>
                <w:szCs w:val="20"/>
              </w:rPr>
              <w:t>(Being somewhere…)</w:t>
            </w:r>
          </w:p>
        </w:tc>
        <w:tc>
          <w:tcPr>
            <w:tcW w:w="1267" w:type="dxa"/>
            <w:gridSpan w:val="2"/>
          </w:tcPr>
          <w:p w14:paraId="6F2DEC18" w14:textId="77777777" w:rsidR="00A1502D" w:rsidRDefault="00A1502D" w:rsidP="00A1502D">
            <w:pPr>
              <w:spacing w:line="240" w:lineRule="auto"/>
              <w:jc w:val="center"/>
              <w:rPr>
                <w:rFonts w:ascii="Times New Roman" w:hAnsi="Times New Roman"/>
                <w:sz w:val="20"/>
                <w:szCs w:val="20"/>
              </w:rPr>
            </w:pPr>
          </w:p>
          <w:p w14:paraId="42F413B7" w14:textId="4A02F997" w:rsidR="00A1502D" w:rsidRDefault="00A1502D" w:rsidP="00A1502D">
            <w:pPr>
              <w:spacing w:line="240" w:lineRule="auto"/>
              <w:jc w:val="center"/>
              <w:rPr>
                <w:rFonts w:ascii="Times New Roman" w:hAnsi="Times New Roman"/>
                <w:sz w:val="20"/>
                <w:szCs w:val="20"/>
              </w:rPr>
            </w:pPr>
            <w:r>
              <w:rPr>
                <w:rFonts w:ascii="Times New Roman" w:hAnsi="Times New Roman"/>
                <w:sz w:val="20"/>
                <w:szCs w:val="20"/>
              </w:rPr>
              <w:t>3</w:t>
            </w:r>
          </w:p>
        </w:tc>
        <w:tc>
          <w:tcPr>
            <w:tcW w:w="1243" w:type="dxa"/>
            <w:gridSpan w:val="2"/>
          </w:tcPr>
          <w:p w14:paraId="4FC7578B" w14:textId="77777777" w:rsidR="00A1502D" w:rsidRDefault="00A1502D" w:rsidP="00A1502D">
            <w:pPr>
              <w:spacing w:line="240" w:lineRule="auto"/>
              <w:jc w:val="center"/>
              <w:rPr>
                <w:rFonts w:ascii="Times New Roman" w:hAnsi="Times New Roman"/>
                <w:sz w:val="20"/>
                <w:szCs w:val="20"/>
              </w:rPr>
            </w:pPr>
          </w:p>
          <w:p w14:paraId="28A538A3" w14:textId="215D3B4F" w:rsidR="00A1502D" w:rsidRDefault="00A1502D" w:rsidP="00A1502D">
            <w:pPr>
              <w:spacing w:line="240" w:lineRule="auto"/>
              <w:jc w:val="center"/>
              <w:rPr>
                <w:rFonts w:ascii="Times New Roman" w:hAnsi="Times New Roman"/>
                <w:sz w:val="20"/>
                <w:szCs w:val="20"/>
              </w:rPr>
            </w:pPr>
            <w:r>
              <w:rPr>
                <w:rFonts w:ascii="Times New Roman" w:hAnsi="Times New Roman"/>
                <w:sz w:val="20"/>
                <w:szCs w:val="20"/>
              </w:rPr>
              <w:t>12%</w:t>
            </w:r>
          </w:p>
        </w:tc>
      </w:tr>
      <w:tr w:rsidR="00A1502D" w14:paraId="2E3A67B3" w14:textId="77777777" w:rsidTr="00A1502D">
        <w:tc>
          <w:tcPr>
            <w:tcW w:w="505" w:type="dxa"/>
          </w:tcPr>
          <w:p w14:paraId="2BE2BBB4" w14:textId="7827AF51" w:rsidR="00A1502D" w:rsidRPr="00A21CBD" w:rsidRDefault="00A1502D" w:rsidP="0042063C">
            <w:pPr>
              <w:pStyle w:val="tablehead"/>
              <w:numPr>
                <w:ilvl w:val="0"/>
                <w:numId w:val="0"/>
              </w:numPr>
              <w:rPr>
                <w:rFonts w:ascii="Times New Roman" w:hAnsi="Times New Roman"/>
                <w:szCs w:val="20"/>
              </w:rPr>
            </w:pPr>
            <w:r>
              <w:rPr>
                <w:rFonts w:ascii="Times New Roman" w:hAnsi="Times New Roman"/>
                <w:szCs w:val="20"/>
              </w:rPr>
              <w:t>9</w:t>
            </w:r>
            <w:r w:rsidR="00031063">
              <w:rPr>
                <w:rFonts w:ascii="Times New Roman" w:hAnsi="Times New Roman"/>
                <w:szCs w:val="20"/>
              </w:rPr>
              <w:t>.</w:t>
            </w:r>
          </w:p>
        </w:tc>
        <w:tc>
          <w:tcPr>
            <w:tcW w:w="1701" w:type="dxa"/>
          </w:tcPr>
          <w:p w14:paraId="3447A9E1" w14:textId="6CAB33FD" w:rsidR="00A1502D" w:rsidRPr="00A21CBD" w:rsidRDefault="00A1502D" w:rsidP="0042063C">
            <w:pPr>
              <w:pStyle w:val="tablehead"/>
              <w:numPr>
                <w:ilvl w:val="0"/>
                <w:numId w:val="0"/>
              </w:numPr>
              <w:jc w:val="left"/>
              <w:rPr>
                <w:rFonts w:ascii="Times New Roman" w:hAnsi="Times New Roman"/>
                <w:szCs w:val="20"/>
              </w:rPr>
            </w:pPr>
            <w:r>
              <w:rPr>
                <w:rFonts w:ascii="Times New Roman" w:hAnsi="Times New Roman"/>
                <w:szCs w:val="20"/>
              </w:rPr>
              <w:t>What Are You Doing Right Now</w:t>
            </w:r>
          </w:p>
        </w:tc>
        <w:tc>
          <w:tcPr>
            <w:tcW w:w="2835" w:type="dxa"/>
          </w:tcPr>
          <w:p w14:paraId="6ECAC2A3" w14:textId="77777777" w:rsidR="00A1502D" w:rsidRDefault="00A1502D" w:rsidP="00AD2352">
            <w:pPr>
              <w:spacing w:line="276" w:lineRule="auto"/>
              <w:contextualSpacing/>
              <w:rPr>
                <w:rFonts w:ascii="Times New Roman" w:hAnsi="Times New Roman"/>
                <w:sz w:val="20"/>
                <w:szCs w:val="20"/>
              </w:rPr>
            </w:pPr>
          </w:p>
          <w:p w14:paraId="6DA35391" w14:textId="6BC00709" w:rsidR="00A1502D" w:rsidRPr="00AD2352" w:rsidRDefault="00AF654D" w:rsidP="00AD2352">
            <w:pPr>
              <w:spacing w:line="276" w:lineRule="auto"/>
              <w:contextualSpacing/>
              <w:rPr>
                <w:rFonts w:ascii="Times New Roman" w:hAnsi="Times New Roman"/>
                <w:sz w:val="20"/>
                <w:szCs w:val="20"/>
              </w:rPr>
            </w:pPr>
            <w:proofErr w:type="spellStart"/>
            <w:r>
              <w:rPr>
                <w:rFonts w:ascii="Times New Roman" w:hAnsi="Times New Roman"/>
                <w:sz w:val="20"/>
                <w:szCs w:val="20"/>
              </w:rPr>
              <w:t>Caecilly</w:t>
            </w:r>
            <w:proofErr w:type="spellEnd"/>
            <w:r w:rsidR="00A1502D" w:rsidRPr="00AD2352">
              <w:rPr>
                <w:rFonts w:ascii="Times New Roman" w:hAnsi="Times New Roman"/>
                <w:sz w:val="20"/>
                <w:szCs w:val="20"/>
              </w:rPr>
              <w:t xml:space="preserve">: </w:t>
            </w:r>
            <w:proofErr w:type="spellStart"/>
            <w:r w:rsidR="00A1502D" w:rsidRPr="00AD2352">
              <w:rPr>
                <w:rFonts w:ascii="Times New Roman" w:hAnsi="Times New Roman"/>
                <w:sz w:val="20"/>
                <w:szCs w:val="20"/>
              </w:rPr>
              <w:t>Jojo</w:t>
            </w:r>
            <w:proofErr w:type="spellEnd"/>
            <w:r w:rsidR="00A1502D" w:rsidRPr="00AD2352">
              <w:rPr>
                <w:rFonts w:ascii="Times New Roman" w:hAnsi="Times New Roman"/>
                <w:sz w:val="20"/>
                <w:szCs w:val="20"/>
              </w:rPr>
              <w:t xml:space="preserve"> </w:t>
            </w:r>
            <w:proofErr w:type="spellStart"/>
            <w:r w:rsidR="00A1502D" w:rsidRPr="00AD2352">
              <w:rPr>
                <w:rFonts w:ascii="Times New Roman" w:hAnsi="Times New Roman"/>
                <w:sz w:val="20"/>
                <w:szCs w:val="20"/>
              </w:rPr>
              <w:t>ingin</w:t>
            </w:r>
            <w:proofErr w:type="spellEnd"/>
            <w:r w:rsidR="00A1502D" w:rsidRPr="00AD2352">
              <w:rPr>
                <w:rFonts w:ascii="Times New Roman" w:hAnsi="Times New Roman"/>
                <w:sz w:val="20"/>
                <w:szCs w:val="20"/>
              </w:rPr>
              <w:t xml:space="preserve"> </w:t>
            </w:r>
            <w:proofErr w:type="spellStart"/>
            <w:r w:rsidR="00A1502D" w:rsidRPr="00AD2352">
              <w:rPr>
                <w:rFonts w:ascii="Times New Roman" w:hAnsi="Times New Roman"/>
                <w:sz w:val="20"/>
                <w:szCs w:val="20"/>
              </w:rPr>
              <w:t>pergi</w:t>
            </w:r>
            <w:proofErr w:type="spellEnd"/>
            <w:r w:rsidR="00A1502D" w:rsidRPr="00AD2352">
              <w:rPr>
                <w:rFonts w:ascii="Times New Roman" w:hAnsi="Times New Roman"/>
                <w:sz w:val="20"/>
                <w:szCs w:val="20"/>
              </w:rPr>
              <w:t xml:space="preserve"> </w:t>
            </w:r>
            <w:proofErr w:type="spellStart"/>
            <w:r w:rsidR="00A1502D" w:rsidRPr="00AD2352">
              <w:rPr>
                <w:rFonts w:ascii="Times New Roman" w:hAnsi="Times New Roman"/>
                <w:sz w:val="20"/>
                <w:szCs w:val="20"/>
              </w:rPr>
              <w:t>ke</w:t>
            </w:r>
            <w:proofErr w:type="spellEnd"/>
            <w:r w:rsidR="00A1502D" w:rsidRPr="00AD2352">
              <w:rPr>
                <w:rFonts w:ascii="Times New Roman" w:hAnsi="Times New Roman"/>
                <w:sz w:val="20"/>
                <w:szCs w:val="20"/>
              </w:rPr>
              <w:t xml:space="preserve"> </w:t>
            </w:r>
            <w:proofErr w:type="spellStart"/>
            <w:r w:rsidR="00A1502D" w:rsidRPr="00AD2352">
              <w:rPr>
                <w:rFonts w:ascii="Times New Roman" w:hAnsi="Times New Roman"/>
                <w:sz w:val="20"/>
                <w:szCs w:val="20"/>
              </w:rPr>
              <w:t>misa</w:t>
            </w:r>
            <w:proofErr w:type="spellEnd"/>
            <w:r w:rsidR="00A1502D" w:rsidRPr="00AD2352">
              <w:rPr>
                <w:rFonts w:ascii="Times New Roman" w:hAnsi="Times New Roman"/>
                <w:sz w:val="20"/>
                <w:szCs w:val="20"/>
              </w:rPr>
              <w:t xml:space="preserve"> </w:t>
            </w:r>
            <w:proofErr w:type="spellStart"/>
            <w:r w:rsidR="00A1502D" w:rsidRPr="00AD2352">
              <w:rPr>
                <w:rFonts w:ascii="Times New Roman" w:hAnsi="Times New Roman"/>
                <w:sz w:val="20"/>
                <w:szCs w:val="20"/>
              </w:rPr>
              <w:t>pembukaan</w:t>
            </w:r>
            <w:proofErr w:type="spellEnd"/>
            <w:r w:rsidR="00A1502D" w:rsidRPr="00AD2352">
              <w:rPr>
                <w:rFonts w:ascii="Times New Roman" w:hAnsi="Times New Roman"/>
                <w:sz w:val="20"/>
                <w:szCs w:val="20"/>
              </w:rPr>
              <w:t xml:space="preserve"> </w:t>
            </w:r>
            <w:proofErr w:type="spellStart"/>
            <w:r w:rsidR="00A1502D" w:rsidRPr="00AD2352">
              <w:rPr>
                <w:rFonts w:ascii="Times New Roman" w:hAnsi="Times New Roman"/>
                <w:sz w:val="20"/>
                <w:szCs w:val="20"/>
              </w:rPr>
              <w:t>bulan</w:t>
            </w:r>
            <w:proofErr w:type="spellEnd"/>
            <w:r w:rsidR="00A1502D" w:rsidRPr="00AD2352">
              <w:rPr>
                <w:rFonts w:ascii="Times New Roman" w:hAnsi="Times New Roman"/>
                <w:sz w:val="20"/>
                <w:szCs w:val="20"/>
              </w:rPr>
              <w:t xml:space="preserve"> Maria</w:t>
            </w:r>
          </w:p>
          <w:p w14:paraId="3C4CED23" w14:textId="7399E0BF" w:rsidR="00A1502D" w:rsidRPr="00AD2352" w:rsidRDefault="00A1502D" w:rsidP="00AD2352">
            <w:pPr>
              <w:spacing w:line="240" w:lineRule="auto"/>
              <w:rPr>
                <w:rFonts w:ascii="Times New Roman" w:hAnsi="Times New Roman"/>
                <w:sz w:val="20"/>
                <w:szCs w:val="20"/>
              </w:rPr>
            </w:pPr>
            <w:r w:rsidRPr="00AD2352">
              <w:rPr>
                <w:rFonts w:ascii="Times New Roman" w:eastAsia="Calibri" w:hAnsi="Times New Roman"/>
                <w:i/>
                <w:sz w:val="20"/>
                <w:szCs w:val="20"/>
              </w:rPr>
              <w:t xml:space="preserve"> (</w:t>
            </w:r>
            <w:proofErr w:type="spellStart"/>
            <w:r w:rsidRPr="00AD2352">
              <w:rPr>
                <w:rFonts w:ascii="Times New Roman" w:eastAsia="Calibri" w:hAnsi="Times New Roman"/>
                <w:i/>
                <w:sz w:val="20"/>
                <w:szCs w:val="20"/>
              </w:rPr>
              <w:t>Jojo</w:t>
            </w:r>
            <w:proofErr w:type="spellEnd"/>
            <w:r w:rsidRPr="00AD2352">
              <w:rPr>
                <w:rFonts w:ascii="Times New Roman" w:eastAsia="Calibri" w:hAnsi="Times New Roman"/>
                <w:i/>
                <w:sz w:val="20"/>
                <w:szCs w:val="20"/>
              </w:rPr>
              <w:t xml:space="preserve"> wants to go to the opening mass of the month of Mary)</w:t>
            </w:r>
          </w:p>
        </w:tc>
        <w:tc>
          <w:tcPr>
            <w:tcW w:w="1267" w:type="dxa"/>
            <w:gridSpan w:val="2"/>
          </w:tcPr>
          <w:p w14:paraId="599597ED" w14:textId="77777777" w:rsidR="00A1502D" w:rsidRDefault="00A1502D" w:rsidP="00A1502D">
            <w:pPr>
              <w:spacing w:line="240" w:lineRule="auto"/>
              <w:jc w:val="center"/>
              <w:rPr>
                <w:rFonts w:ascii="Times New Roman" w:hAnsi="Times New Roman"/>
                <w:sz w:val="20"/>
                <w:szCs w:val="20"/>
              </w:rPr>
            </w:pPr>
          </w:p>
          <w:p w14:paraId="16114CDB" w14:textId="10B9094A" w:rsidR="00A1502D" w:rsidRDefault="00A1502D" w:rsidP="00A1502D">
            <w:pPr>
              <w:spacing w:line="240" w:lineRule="auto"/>
              <w:jc w:val="center"/>
              <w:rPr>
                <w:rFonts w:ascii="Times New Roman" w:hAnsi="Times New Roman"/>
                <w:sz w:val="20"/>
                <w:szCs w:val="20"/>
              </w:rPr>
            </w:pPr>
            <w:r>
              <w:rPr>
                <w:rFonts w:ascii="Times New Roman" w:hAnsi="Times New Roman"/>
                <w:sz w:val="20"/>
                <w:szCs w:val="20"/>
              </w:rPr>
              <w:t>3</w:t>
            </w:r>
          </w:p>
        </w:tc>
        <w:tc>
          <w:tcPr>
            <w:tcW w:w="1243" w:type="dxa"/>
            <w:gridSpan w:val="2"/>
          </w:tcPr>
          <w:p w14:paraId="5AF2363D" w14:textId="77777777" w:rsidR="00A1502D" w:rsidRDefault="00A1502D" w:rsidP="00A1502D">
            <w:pPr>
              <w:spacing w:line="240" w:lineRule="auto"/>
              <w:jc w:val="center"/>
              <w:rPr>
                <w:rFonts w:ascii="Times New Roman" w:hAnsi="Times New Roman"/>
                <w:sz w:val="20"/>
                <w:szCs w:val="20"/>
              </w:rPr>
            </w:pPr>
          </w:p>
          <w:p w14:paraId="30BE3305" w14:textId="6DA39D12" w:rsidR="00A1502D" w:rsidRDefault="00A1502D" w:rsidP="00A1502D">
            <w:pPr>
              <w:spacing w:line="240" w:lineRule="auto"/>
              <w:jc w:val="center"/>
              <w:rPr>
                <w:rFonts w:ascii="Times New Roman" w:hAnsi="Times New Roman"/>
                <w:sz w:val="20"/>
                <w:szCs w:val="20"/>
              </w:rPr>
            </w:pPr>
            <w:r>
              <w:rPr>
                <w:rFonts w:ascii="Times New Roman" w:hAnsi="Times New Roman"/>
                <w:sz w:val="20"/>
                <w:szCs w:val="20"/>
              </w:rPr>
              <w:t>12%</w:t>
            </w:r>
          </w:p>
        </w:tc>
      </w:tr>
      <w:tr w:rsidR="00A1502D" w14:paraId="6B5E4951" w14:textId="77777777" w:rsidTr="00A1502D">
        <w:tc>
          <w:tcPr>
            <w:tcW w:w="505" w:type="dxa"/>
          </w:tcPr>
          <w:p w14:paraId="2075D401" w14:textId="57D6DA4A" w:rsidR="00A1502D" w:rsidRPr="00A21CBD" w:rsidRDefault="00A1502D" w:rsidP="0042063C">
            <w:pPr>
              <w:pStyle w:val="tablehead"/>
              <w:numPr>
                <w:ilvl w:val="0"/>
                <w:numId w:val="0"/>
              </w:numPr>
              <w:rPr>
                <w:rFonts w:ascii="Times New Roman" w:hAnsi="Times New Roman"/>
                <w:szCs w:val="20"/>
              </w:rPr>
            </w:pPr>
            <w:r>
              <w:rPr>
                <w:rFonts w:ascii="Times New Roman" w:hAnsi="Times New Roman"/>
                <w:szCs w:val="20"/>
              </w:rPr>
              <w:t>10.</w:t>
            </w:r>
          </w:p>
        </w:tc>
        <w:tc>
          <w:tcPr>
            <w:tcW w:w="1701" w:type="dxa"/>
          </w:tcPr>
          <w:p w14:paraId="6352F0CB" w14:textId="68769E59" w:rsidR="00A1502D" w:rsidRPr="00A21CBD" w:rsidRDefault="00A1502D" w:rsidP="0042063C">
            <w:pPr>
              <w:pStyle w:val="tablehead"/>
              <w:numPr>
                <w:ilvl w:val="0"/>
                <w:numId w:val="0"/>
              </w:numPr>
              <w:jc w:val="left"/>
              <w:rPr>
                <w:rFonts w:ascii="Times New Roman" w:hAnsi="Times New Roman"/>
                <w:szCs w:val="20"/>
              </w:rPr>
            </w:pPr>
            <w:r>
              <w:rPr>
                <w:rFonts w:ascii="Times New Roman" w:hAnsi="Times New Roman"/>
                <w:szCs w:val="20"/>
              </w:rPr>
              <w:t>Silent and Interjection</w:t>
            </w:r>
          </w:p>
        </w:tc>
        <w:tc>
          <w:tcPr>
            <w:tcW w:w="2835" w:type="dxa"/>
          </w:tcPr>
          <w:p w14:paraId="253F32B1" w14:textId="73AA00B4" w:rsidR="00A1502D" w:rsidRPr="00AD2352" w:rsidRDefault="00AF654D" w:rsidP="00AD2352">
            <w:pPr>
              <w:spacing w:line="360" w:lineRule="auto"/>
              <w:rPr>
                <w:rFonts w:ascii="Times New Roman" w:hAnsi="Times New Roman"/>
                <w:sz w:val="20"/>
                <w:szCs w:val="20"/>
              </w:rPr>
            </w:pPr>
            <w:r>
              <w:rPr>
                <w:rFonts w:ascii="Times New Roman" w:hAnsi="Times New Roman"/>
                <w:sz w:val="20"/>
                <w:szCs w:val="20"/>
              </w:rPr>
              <w:t xml:space="preserve">Ayu </w:t>
            </w:r>
            <w:proofErr w:type="spellStart"/>
            <w:r>
              <w:rPr>
                <w:rFonts w:ascii="Times New Roman" w:hAnsi="Times New Roman"/>
                <w:sz w:val="20"/>
                <w:szCs w:val="20"/>
              </w:rPr>
              <w:t>Uak</w:t>
            </w:r>
            <w:proofErr w:type="spellEnd"/>
            <w:r w:rsidR="00A1502D" w:rsidRPr="00AD2352">
              <w:rPr>
                <w:rFonts w:ascii="Times New Roman" w:hAnsi="Times New Roman"/>
                <w:sz w:val="20"/>
                <w:szCs w:val="20"/>
              </w:rPr>
              <w:t>: ......</w:t>
            </w:r>
          </w:p>
          <w:p w14:paraId="048867E7" w14:textId="77777777" w:rsidR="00A1502D" w:rsidRPr="00AD2352" w:rsidRDefault="00A1502D" w:rsidP="00AD2352">
            <w:pPr>
              <w:spacing w:line="360" w:lineRule="auto"/>
              <w:rPr>
                <w:rFonts w:ascii="Times New Roman" w:hAnsi="Times New Roman"/>
                <w:sz w:val="20"/>
                <w:szCs w:val="20"/>
              </w:rPr>
            </w:pPr>
            <w:r w:rsidRPr="00AD2352">
              <w:rPr>
                <w:rFonts w:ascii="Times New Roman" w:hAnsi="Times New Roman"/>
                <w:sz w:val="20"/>
                <w:szCs w:val="20"/>
              </w:rPr>
              <w:t>.</w:t>
            </w:r>
          </w:p>
          <w:p w14:paraId="0006B3DB" w14:textId="77777777" w:rsidR="00A1502D" w:rsidRPr="00AD2352" w:rsidRDefault="00A1502D" w:rsidP="00AD2352">
            <w:pPr>
              <w:spacing w:line="360" w:lineRule="auto"/>
              <w:rPr>
                <w:rFonts w:ascii="Times New Roman" w:hAnsi="Times New Roman"/>
                <w:sz w:val="20"/>
                <w:szCs w:val="20"/>
              </w:rPr>
            </w:pPr>
            <w:r w:rsidRPr="00AD2352">
              <w:rPr>
                <w:rFonts w:ascii="Times New Roman" w:hAnsi="Times New Roman"/>
                <w:sz w:val="20"/>
                <w:szCs w:val="20"/>
              </w:rPr>
              <w:t>.</w:t>
            </w:r>
          </w:p>
          <w:p w14:paraId="1C2E8F1C" w14:textId="77777777" w:rsidR="00A1502D" w:rsidRPr="00AD2352" w:rsidRDefault="00A1502D" w:rsidP="00AD2352">
            <w:pPr>
              <w:spacing w:line="360" w:lineRule="auto"/>
              <w:rPr>
                <w:rFonts w:ascii="Times New Roman" w:hAnsi="Times New Roman"/>
                <w:sz w:val="20"/>
                <w:szCs w:val="20"/>
              </w:rPr>
            </w:pPr>
            <w:r w:rsidRPr="00AD2352">
              <w:rPr>
                <w:rFonts w:ascii="Times New Roman" w:hAnsi="Times New Roman"/>
                <w:sz w:val="20"/>
                <w:szCs w:val="20"/>
              </w:rPr>
              <w:t>.</w:t>
            </w:r>
          </w:p>
          <w:p w14:paraId="7FEC920E" w14:textId="4134E1A4" w:rsidR="00A1502D" w:rsidRPr="002B5923" w:rsidRDefault="00A1502D" w:rsidP="00AD2352">
            <w:pPr>
              <w:spacing w:line="240" w:lineRule="auto"/>
              <w:rPr>
                <w:rFonts w:ascii="Times New Roman" w:hAnsi="Times New Roman"/>
                <w:sz w:val="20"/>
                <w:szCs w:val="20"/>
              </w:rPr>
            </w:pPr>
            <w:r w:rsidRPr="00AD2352">
              <w:rPr>
                <w:rFonts w:ascii="Times New Roman" w:eastAsia="Calibri" w:hAnsi="Times New Roman"/>
                <w:sz w:val="20"/>
                <w:szCs w:val="20"/>
              </w:rPr>
              <w:t>..</w:t>
            </w:r>
          </w:p>
        </w:tc>
        <w:tc>
          <w:tcPr>
            <w:tcW w:w="1267" w:type="dxa"/>
            <w:gridSpan w:val="2"/>
          </w:tcPr>
          <w:p w14:paraId="5F00CCC8" w14:textId="77777777" w:rsidR="00A1502D" w:rsidRDefault="00A1502D" w:rsidP="00A1502D">
            <w:pPr>
              <w:spacing w:line="240" w:lineRule="auto"/>
              <w:jc w:val="center"/>
              <w:rPr>
                <w:rFonts w:ascii="Times New Roman" w:hAnsi="Times New Roman"/>
                <w:sz w:val="20"/>
                <w:szCs w:val="20"/>
              </w:rPr>
            </w:pPr>
          </w:p>
          <w:p w14:paraId="3CBCFD7B" w14:textId="77777777" w:rsidR="00A1502D" w:rsidRDefault="00A1502D" w:rsidP="00A1502D">
            <w:pPr>
              <w:spacing w:line="240" w:lineRule="auto"/>
              <w:jc w:val="center"/>
              <w:rPr>
                <w:rFonts w:ascii="Times New Roman" w:hAnsi="Times New Roman"/>
                <w:sz w:val="20"/>
                <w:szCs w:val="20"/>
              </w:rPr>
            </w:pPr>
          </w:p>
          <w:p w14:paraId="32BBCC1A" w14:textId="7A334FB9" w:rsidR="00A1502D" w:rsidRDefault="00A1502D" w:rsidP="00A1502D">
            <w:pPr>
              <w:spacing w:line="240" w:lineRule="auto"/>
              <w:jc w:val="center"/>
              <w:rPr>
                <w:rFonts w:ascii="Times New Roman" w:hAnsi="Times New Roman"/>
                <w:sz w:val="20"/>
                <w:szCs w:val="20"/>
              </w:rPr>
            </w:pPr>
            <w:r>
              <w:rPr>
                <w:rFonts w:ascii="Times New Roman" w:hAnsi="Times New Roman"/>
                <w:sz w:val="20"/>
                <w:szCs w:val="20"/>
              </w:rPr>
              <w:t>6</w:t>
            </w:r>
          </w:p>
        </w:tc>
        <w:tc>
          <w:tcPr>
            <w:tcW w:w="1243" w:type="dxa"/>
            <w:gridSpan w:val="2"/>
          </w:tcPr>
          <w:p w14:paraId="5F905F2E" w14:textId="77777777" w:rsidR="00A1502D" w:rsidRDefault="00A1502D" w:rsidP="002B5923">
            <w:pPr>
              <w:spacing w:line="240" w:lineRule="auto"/>
              <w:rPr>
                <w:rFonts w:ascii="Times New Roman" w:hAnsi="Times New Roman"/>
                <w:sz w:val="20"/>
                <w:szCs w:val="20"/>
              </w:rPr>
            </w:pPr>
          </w:p>
          <w:p w14:paraId="40A049DE" w14:textId="77777777" w:rsidR="00A1502D" w:rsidRDefault="00A1502D" w:rsidP="002B5923">
            <w:pPr>
              <w:spacing w:line="240" w:lineRule="auto"/>
              <w:rPr>
                <w:rFonts w:ascii="Times New Roman" w:hAnsi="Times New Roman"/>
                <w:sz w:val="20"/>
                <w:szCs w:val="20"/>
              </w:rPr>
            </w:pPr>
          </w:p>
          <w:p w14:paraId="6991C494" w14:textId="3A7CC4A2" w:rsidR="00A1502D" w:rsidRDefault="00A1502D" w:rsidP="00A1502D">
            <w:pPr>
              <w:spacing w:line="240" w:lineRule="auto"/>
              <w:jc w:val="center"/>
              <w:rPr>
                <w:rFonts w:ascii="Times New Roman" w:hAnsi="Times New Roman"/>
                <w:sz w:val="20"/>
                <w:szCs w:val="20"/>
              </w:rPr>
            </w:pPr>
            <w:r>
              <w:rPr>
                <w:rFonts w:ascii="Times New Roman" w:hAnsi="Times New Roman"/>
                <w:sz w:val="20"/>
                <w:szCs w:val="20"/>
              </w:rPr>
              <w:t>24%</w:t>
            </w:r>
          </w:p>
        </w:tc>
      </w:tr>
      <w:tr w:rsidR="00A1502D" w14:paraId="2E7B1922" w14:textId="77777777" w:rsidTr="00A1502D">
        <w:tc>
          <w:tcPr>
            <w:tcW w:w="505" w:type="dxa"/>
          </w:tcPr>
          <w:p w14:paraId="78F76D58" w14:textId="48B80CFB" w:rsidR="00A1502D" w:rsidRPr="00A21CBD" w:rsidRDefault="00A1502D" w:rsidP="0042063C">
            <w:pPr>
              <w:pStyle w:val="tablehead"/>
              <w:numPr>
                <w:ilvl w:val="0"/>
                <w:numId w:val="0"/>
              </w:numPr>
              <w:rPr>
                <w:rFonts w:ascii="Times New Roman" w:hAnsi="Times New Roman"/>
                <w:szCs w:val="20"/>
              </w:rPr>
            </w:pPr>
            <w:r>
              <w:rPr>
                <w:rFonts w:ascii="Times New Roman" w:hAnsi="Times New Roman"/>
                <w:szCs w:val="20"/>
              </w:rPr>
              <w:t>11.</w:t>
            </w:r>
          </w:p>
        </w:tc>
        <w:tc>
          <w:tcPr>
            <w:tcW w:w="1701" w:type="dxa"/>
          </w:tcPr>
          <w:p w14:paraId="472AC9FF" w14:textId="2C972AC0" w:rsidR="00A1502D" w:rsidRPr="00A21CBD" w:rsidRDefault="00A1502D" w:rsidP="0042063C">
            <w:pPr>
              <w:pStyle w:val="tablehead"/>
              <w:numPr>
                <w:ilvl w:val="0"/>
                <w:numId w:val="0"/>
              </w:numPr>
              <w:jc w:val="left"/>
              <w:rPr>
                <w:rFonts w:ascii="Times New Roman" w:hAnsi="Times New Roman"/>
                <w:szCs w:val="20"/>
              </w:rPr>
            </w:pPr>
            <w:r>
              <w:rPr>
                <w:rFonts w:ascii="Times New Roman" w:hAnsi="Times New Roman"/>
                <w:szCs w:val="20"/>
              </w:rPr>
              <w:t>Facebook Related Discourse</w:t>
            </w:r>
          </w:p>
        </w:tc>
        <w:tc>
          <w:tcPr>
            <w:tcW w:w="2835" w:type="dxa"/>
          </w:tcPr>
          <w:p w14:paraId="7734CDF8" w14:textId="77777777" w:rsidR="00A1502D" w:rsidRPr="00A1502D" w:rsidRDefault="00A1502D" w:rsidP="00A1502D">
            <w:pPr>
              <w:spacing w:line="240" w:lineRule="auto"/>
              <w:rPr>
                <w:rFonts w:ascii="Times New Roman" w:hAnsi="Times New Roman"/>
                <w:sz w:val="20"/>
                <w:szCs w:val="20"/>
              </w:rPr>
            </w:pPr>
            <w:r w:rsidRPr="00A1502D">
              <w:rPr>
                <w:rFonts w:ascii="Times New Roman" w:hAnsi="Times New Roman"/>
                <w:noProof/>
                <w:sz w:val="20"/>
                <w:szCs w:val="20"/>
              </w:rPr>
              <w:drawing>
                <wp:inline distT="0" distB="0" distL="0" distR="0" wp14:anchorId="7178D91A" wp14:editId="442DA13F">
                  <wp:extent cx="157480" cy="157480"/>
                  <wp:effectExtent l="0" t="0" r="0" b="0"/>
                  <wp:docPr id="24" name="Picture 24" descr="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inline>
              </w:drawing>
            </w:r>
            <w:r w:rsidRPr="00A1502D">
              <w:rPr>
                <w:rFonts w:ascii="Times New Roman" w:hAnsi="Times New Roman"/>
                <w:sz w:val="20"/>
                <w:szCs w:val="20"/>
              </w:rPr>
              <w:t xml:space="preserve">Facebook </w:t>
            </w:r>
            <w:proofErr w:type="spellStart"/>
            <w:r w:rsidRPr="00A1502D">
              <w:rPr>
                <w:rFonts w:ascii="Times New Roman" w:hAnsi="Times New Roman"/>
                <w:sz w:val="20"/>
                <w:szCs w:val="20"/>
              </w:rPr>
              <w:t>mengenali</w:t>
            </w:r>
            <w:proofErr w:type="spellEnd"/>
            <w:r w:rsidRPr="00A1502D">
              <w:rPr>
                <w:rFonts w:ascii="Times New Roman" w:hAnsi="Times New Roman"/>
                <w:sz w:val="20"/>
                <w:szCs w:val="20"/>
              </w:rPr>
              <w:t xml:space="preserve"> </w:t>
            </w:r>
            <w:proofErr w:type="spellStart"/>
            <w:r w:rsidRPr="00A1502D">
              <w:rPr>
                <w:rFonts w:ascii="Times New Roman" w:hAnsi="Times New Roman"/>
                <w:sz w:val="20"/>
                <w:szCs w:val="20"/>
              </w:rPr>
              <w:t>saya</w:t>
            </w:r>
            <w:proofErr w:type="spellEnd"/>
            <w:r w:rsidRPr="00A1502D">
              <w:rPr>
                <w:rFonts w:ascii="Times New Roman" w:hAnsi="Times New Roman"/>
                <w:sz w:val="20"/>
                <w:szCs w:val="20"/>
              </w:rPr>
              <w:t xml:space="preserve"> </w:t>
            </w:r>
            <w:proofErr w:type="spellStart"/>
            <w:r w:rsidRPr="00A1502D">
              <w:rPr>
                <w:rFonts w:ascii="Times New Roman" w:hAnsi="Times New Roman"/>
                <w:sz w:val="20"/>
                <w:szCs w:val="20"/>
              </w:rPr>
              <w:t>sebagai</w:t>
            </w:r>
            <w:proofErr w:type="spellEnd"/>
            <w:r w:rsidRPr="00A1502D">
              <w:rPr>
                <w:rFonts w:ascii="Times New Roman" w:hAnsi="Times New Roman"/>
                <w:sz w:val="20"/>
                <w:szCs w:val="20"/>
              </w:rPr>
              <w:t xml:space="preserve"> </w:t>
            </w:r>
            <w:proofErr w:type="spellStart"/>
            <w:r w:rsidRPr="00A1502D">
              <w:rPr>
                <w:rFonts w:ascii="Times New Roman" w:hAnsi="Times New Roman"/>
                <w:sz w:val="20"/>
                <w:szCs w:val="20"/>
              </w:rPr>
              <w:t>kreator</w:t>
            </w:r>
            <w:proofErr w:type="spellEnd"/>
            <w:r w:rsidRPr="00A1502D">
              <w:rPr>
                <w:rFonts w:ascii="Times New Roman" w:hAnsi="Times New Roman"/>
                <w:sz w:val="20"/>
                <w:szCs w:val="20"/>
              </w:rPr>
              <w:t xml:space="preserve"> reel yang </w:t>
            </w:r>
            <w:proofErr w:type="spellStart"/>
            <w:r w:rsidRPr="00A1502D">
              <w:rPr>
                <w:rFonts w:ascii="Times New Roman" w:hAnsi="Times New Roman"/>
                <w:sz w:val="20"/>
                <w:szCs w:val="20"/>
              </w:rPr>
              <w:t>konsisten</w:t>
            </w:r>
            <w:proofErr w:type="spellEnd"/>
            <w:r w:rsidRPr="00A1502D">
              <w:rPr>
                <w:rFonts w:ascii="Times New Roman" w:hAnsi="Times New Roman"/>
                <w:sz w:val="20"/>
                <w:szCs w:val="20"/>
              </w:rPr>
              <w:t xml:space="preserve"> </w:t>
            </w:r>
            <w:proofErr w:type="spellStart"/>
            <w:r w:rsidRPr="00A1502D">
              <w:rPr>
                <w:rFonts w:ascii="Times New Roman" w:hAnsi="Times New Roman"/>
                <w:sz w:val="20"/>
                <w:szCs w:val="20"/>
              </w:rPr>
              <w:t>minggu</w:t>
            </w:r>
            <w:proofErr w:type="spellEnd"/>
            <w:r w:rsidRPr="00A1502D">
              <w:rPr>
                <w:rFonts w:ascii="Times New Roman" w:hAnsi="Times New Roman"/>
                <w:sz w:val="20"/>
                <w:szCs w:val="20"/>
              </w:rPr>
              <w:t xml:space="preserve"> </w:t>
            </w:r>
            <w:proofErr w:type="spellStart"/>
            <w:r w:rsidRPr="00A1502D">
              <w:rPr>
                <w:rFonts w:ascii="Times New Roman" w:hAnsi="Times New Roman"/>
                <w:sz w:val="20"/>
                <w:szCs w:val="20"/>
              </w:rPr>
              <w:t>ini</w:t>
            </w:r>
            <w:proofErr w:type="spellEnd"/>
            <w:r w:rsidRPr="00A1502D">
              <w:rPr>
                <w:rFonts w:ascii="Times New Roman" w:hAnsi="Times New Roman"/>
                <w:sz w:val="20"/>
                <w:szCs w:val="20"/>
              </w:rPr>
              <w:t>!</w:t>
            </w:r>
          </w:p>
          <w:p w14:paraId="4F940D3C" w14:textId="3FCE895F" w:rsidR="00A1502D" w:rsidRPr="002B5923" w:rsidRDefault="00A1502D" w:rsidP="00A1502D">
            <w:pPr>
              <w:spacing w:line="240" w:lineRule="auto"/>
              <w:rPr>
                <w:rFonts w:ascii="Times New Roman" w:hAnsi="Times New Roman"/>
                <w:sz w:val="20"/>
                <w:szCs w:val="20"/>
              </w:rPr>
            </w:pPr>
            <w:r w:rsidRPr="00A1502D">
              <w:rPr>
                <w:rFonts w:ascii="Times New Roman" w:hAnsi="Times New Roman"/>
                <w:sz w:val="20"/>
                <w:szCs w:val="20"/>
              </w:rPr>
              <w:t>(</w:t>
            </w:r>
            <w:r w:rsidRPr="00A1502D">
              <w:rPr>
                <w:rFonts w:ascii="Times New Roman" w:hAnsi="Times New Roman"/>
                <w:noProof/>
                <w:sz w:val="20"/>
                <w:szCs w:val="20"/>
              </w:rPr>
              <w:drawing>
                <wp:inline distT="0" distB="0" distL="0" distR="0" wp14:anchorId="258FCFD2" wp14:editId="19246E47">
                  <wp:extent cx="153670" cy="153670"/>
                  <wp:effectExtent l="0" t="0" r="0" b="0"/>
                  <wp:docPr id="31" name="Picture 31" descr="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A1502D">
              <w:rPr>
                <w:rFonts w:ascii="Times New Roman" w:hAnsi="Times New Roman"/>
                <w:i/>
                <w:sz w:val="20"/>
                <w:szCs w:val="20"/>
              </w:rPr>
              <w:t>Facebook recognized me as a consistent reel creator this week!)</w:t>
            </w:r>
          </w:p>
        </w:tc>
        <w:tc>
          <w:tcPr>
            <w:tcW w:w="1267" w:type="dxa"/>
            <w:gridSpan w:val="2"/>
          </w:tcPr>
          <w:p w14:paraId="4BE3A129" w14:textId="77777777" w:rsidR="00A1502D" w:rsidRDefault="00A1502D" w:rsidP="00A1502D">
            <w:pPr>
              <w:spacing w:line="240" w:lineRule="auto"/>
              <w:jc w:val="center"/>
              <w:rPr>
                <w:rFonts w:ascii="Times New Roman" w:hAnsi="Times New Roman"/>
                <w:sz w:val="20"/>
                <w:szCs w:val="20"/>
              </w:rPr>
            </w:pPr>
          </w:p>
          <w:p w14:paraId="76AA895E" w14:textId="77777777" w:rsidR="00A1502D" w:rsidRDefault="00A1502D" w:rsidP="00A1502D">
            <w:pPr>
              <w:spacing w:line="240" w:lineRule="auto"/>
              <w:jc w:val="center"/>
              <w:rPr>
                <w:rFonts w:ascii="Times New Roman" w:hAnsi="Times New Roman"/>
                <w:sz w:val="20"/>
                <w:szCs w:val="20"/>
              </w:rPr>
            </w:pPr>
          </w:p>
          <w:p w14:paraId="2AB8FBB1" w14:textId="1A357B0D" w:rsidR="00A1502D" w:rsidRDefault="00A1502D" w:rsidP="00A1502D">
            <w:pPr>
              <w:spacing w:line="240" w:lineRule="auto"/>
              <w:jc w:val="center"/>
              <w:rPr>
                <w:rFonts w:ascii="Times New Roman" w:hAnsi="Times New Roman"/>
                <w:sz w:val="20"/>
                <w:szCs w:val="20"/>
              </w:rPr>
            </w:pPr>
            <w:r>
              <w:rPr>
                <w:rFonts w:ascii="Times New Roman" w:hAnsi="Times New Roman"/>
                <w:sz w:val="20"/>
                <w:szCs w:val="20"/>
              </w:rPr>
              <w:t>2</w:t>
            </w:r>
          </w:p>
        </w:tc>
        <w:tc>
          <w:tcPr>
            <w:tcW w:w="1243" w:type="dxa"/>
            <w:gridSpan w:val="2"/>
          </w:tcPr>
          <w:p w14:paraId="0764D56F" w14:textId="77777777" w:rsidR="00A1502D" w:rsidRDefault="00A1502D" w:rsidP="002B5923">
            <w:pPr>
              <w:spacing w:line="240" w:lineRule="auto"/>
              <w:rPr>
                <w:rFonts w:ascii="Times New Roman" w:hAnsi="Times New Roman"/>
                <w:sz w:val="20"/>
                <w:szCs w:val="20"/>
              </w:rPr>
            </w:pPr>
          </w:p>
          <w:p w14:paraId="425CC796" w14:textId="77777777" w:rsidR="00A1502D" w:rsidRDefault="00A1502D" w:rsidP="002B5923">
            <w:pPr>
              <w:spacing w:line="240" w:lineRule="auto"/>
              <w:rPr>
                <w:rFonts w:ascii="Times New Roman" w:hAnsi="Times New Roman"/>
                <w:sz w:val="20"/>
                <w:szCs w:val="20"/>
              </w:rPr>
            </w:pPr>
          </w:p>
          <w:p w14:paraId="159C80C2" w14:textId="45251457" w:rsidR="00A1502D" w:rsidRDefault="00A1502D" w:rsidP="00A1502D">
            <w:pPr>
              <w:spacing w:line="240" w:lineRule="auto"/>
              <w:jc w:val="center"/>
              <w:rPr>
                <w:rFonts w:ascii="Times New Roman" w:hAnsi="Times New Roman"/>
                <w:sz w:val="20"/>
                <w:szCs w:val="20"/>
              </w:rPr>
            </w:pPr>
            <w:r>
              <w:rPr>
                <w:rFonts w:ascii="Times New Roman" w:hAnsi="Times New Roman"/>
                <w:sz w:val="20"/>
                <w:szCs w:val="20"/>
              </w:rPr>
              <w:t>8%</w:t>
            </w:r>
          </w:p>
        </w:tc>
      </w:tr>
    </w:tbl>
    <w:p w14:paraId="0D8863F4" w14:textId="5A5C00D4" w:rsidR="00E6290C" w:rsidRDefault="007D0982" w:rsidP="007D0982">
      <w:pPr>
        <w:pStyle w:val="BodyText"/>
        <w:spacing w:line="360" w:lineRule="auto"/>
        <w:ind w:firstLine="0"/>
        <w:rPr>
          <w:sz w:val="24"/>
          <w:szCs w:val="24"/>
        </w:rPr>
      </w:pPr>
      <w:r>
        <w:rPr>
          <w:sz w:val="24"/>
          <w:szCs w:val="24"/>
        </w:rPr>
        <w:t xml:space="preserve"> </w:t>
      </w:r>
    </w:p>
    <w:p w14:paraId="035511AE" w14:textId="77777777" w:rsidR="007D0982" w:rsidRDefault="007D0982" w:rsidP="007D0982">
      <w:pPr>
        <w:pStyle w:val="BodyText"/>
        <w:spacing w:line="360" w:lineRule="auto"/>
        <w:rPr>
          <w:sz w:val="24"/>
          <w:szCs w:val="24"/>
        </w:rPr>
      </w:pPr>
      <w:r>
        <w:rPr>
          <w:sz w:val="24"/>
          <w:szCs w:val="24"/>
        </w:rPr>
        <w:tab/>
      </w:r>
      <w:r w:rsidRPr="007D0982">
        <w:rPr>
          <w:sz w:val="24"/>
          <w:szCs w:val="24"/>
        </w:rPr>
        <w:t xml:space="preserve">The findings in Table 1 indicate that the communicative functions used by young people vary widely, with the predominance being Everyday Life (76%) and Reporting Mood (64%). </w:t>
      </w:r>
      <w:proofErr w:type="spellStart"/>
      <w:r w:rsidRPr="007D0982">
        <w:rPr>
          <w:sz w:val="24"/>
          <w:szCs w:val="24"/>
        </w:rPr>
        <w:t>Sociolinguistically</w:t>
      </w:r>
      <w:proofErr w:type="spellEnd"/>
      <w:r w:rsidRPr="007D0982">
        <w:rPr>
          <w:sz w:val="24"/>
          <w:szCs w:val="24"/>
        </w:rPr>
        <w:t xml:space="preserve">, this phenomenon demonstrates that language is not simply a tool for sharing information, but rather a social instrument for constructing an existence. As explained in sociolinguistic theory, which explains that language use is </w:t>
      </w:r>
      <w:r w:rsidRPr="007D0982">
        <w:rPr>
          <w:sz w:val="24"/>
          <w:szCs w:val="24"/>
        </w:rPr>
        <w:lastRenderedPageBreak/>
        <w:t>influenced by social context, young people use Facebook as a "digital stage"</w:t>
      </w:r>
      <w:r>
        <w:rPr>
          <w:sz w:val="24"/>
          <w:szCs w:val="24"/>
        </w:rPr>
        <w:t xml:space="preserve"> to represent their identities.</w:t>
      </w:r>
    </w:p>
    <w:p w14:paraId="49CB26AF" w14:textId="77777777" w:rsidR="007D0982" w:rsidRDefault="007D0982" w:rsidP="007D0982">
      <w:pPr>
        <w:pStyle w:val="BodyText"/>
        <w:spacing w:line="360" w:lineRule="auto"/>
        <w:rPr>
          <w:sz w:val="24"/>
          <w:szCs w:val="24"/>
        </w:rPr>
      </w:pPr>
      <w:r>
        <w:rPr>
          <w:sz w:val="24"/>
          <w:szCs w:val="24"/>
        </w:rPr>
        <w:tab/>
      </w:r>
      <w:r w:rsidRPr="007D0982">
        <w:rPr>
          <w:sz w:val="24"/>
          <w:szCs w:val="24"/>
        </w:rPr>
        <w:t>In the digital world, writing a status is like making small talk in the real world. The goal is simple: to stay connected with their friends. The use of casual language and emojis is not without reason; it's a way for them to convey their personality and emotions so that others who read them can relate to their feelings. In short, Facebook is a space where language is used to build social closeness.</w:t>
      </w:r>
    </w:p>
    <w:p w14:paraId="7F590CAB" w14:textId="0D169582" w:rsidR="007D0982" w:rsidRPr="00472FB4" w:rsidRDefault="007D0982" w:rsidP="007D0982">
      <w:pPr>
        <w:pStyle w:val="BodyText"/>
        <w:spacing w:line="360" w:lineRule="auto"/>
        <w:rPr>
          <w:sz w:val="24"/>
          <w:szCs w:val="24"/>
        </w:rPr>
      </w:pPr>
      <w:r>
        <w:rPr>
          <w:sz w:val="24"/>
          <w:szCs w:val="24"/>
        </w:rPr>
        <w:tab/>
      </w:r>
      <w:r w:rsidRPr="007D0982">
        <w:rPr>
          <w:sz w:val="24"/>
          <w:szCs w:val="24"/>
        </w:rPr>
        <w:t>As a researcher, I argue that this phenomenon demonstrates that Facebook has transformed into a highly personal new space for conversation. As the dominance of this expressive function suggests, young people's digital existence is highly dependent on how actively they engage linguistically. I witnessed that Facebook statuses have become a crucial part of their social presence, rather than simply text. In short, respondents' ability to build closeness online depends heavily on their ability to use language that can influence or touch the emotions of their audience.</w:t>
      </w:r>
    </w:p>
    <w:p w14:paraId="33709A72" w14:textId="29F10DB6" w:rsidR="009C2C40" w:rsidRPr="001718C6" w:rsidRDefault="00B23FE5" w:rsidP="001718C6">
      <w:pPr>
        <w:ind w:left="360"/>
        <w:rPr>
          <w:rFonts w:ascii="Times New Roman" w:hAnsi="Times New Roman"/>
          <w:b/>
          <w:sz w:val="24"/>
          <w:szCs w:val="24"/>
          <w:lang w:val="id-ID"/>
        </w:rPr>
      </w:pPr>
      <w:r w:rsidRPr="001718C6">
        <w:rPr>
          <w:rFonts w:ascii="Times New Roman" w:hAnsi="Times New Roman"/>
          <w:b/>
          <w:sz w:val="24"/>
          <w:szCs w:val="24"/>
        </w:rPr>
        <w:t>Th</w:t>
      </w:r>
      <w:r w:rsidR="00FA5A2A" w:rsidRPr="001718C6">
        <w:rPr>
          <w:rFonts w:ascii="Times New Roman" w:hAnsi="Times New Roman"/>
          <w:b/>
          <w:sz w:val="24"/>
          <w:szCs w:val="24"/>
        </w:rPr>
        <w:t xml:space="preserve">e Influence of Social </w:t>
      </w:r>
      <w:proofErr w:type="spellStart"/>
      <w:r w:rsidR="00FA5A2A" w:rsidRPr="001718C6">
        <w:rPr>
          <w:rFonts w:ascii="Times New Roman" w:hAnsi="Times New Roman"/>
          <w:b/>
          <w:sz w:val="24"/>
          <w:szCs w:val="24"/>
        </w:rPr>
        <w:t>Faktors</w:t>
      </w:r>
      <w:proofErr w:type="spellEnd"/>
      <w:r w:rsidR="00FA5A2A" w:rsidRPr="001718C6">
        <w:rPr>
          <w:rFonts w:ascii="Times New Roman" w:hAnsi="Times New Roman"/>
          <w:b/>
          <w:sz w:val="24"/>
          <w:szCs w:val="24"/>
        </w:rPr>
        <w:t xml:space="preserve"> on Facebook Status Updates</w:t>
      </w:r>
    </w:p>
    <w:p w14:paraId="29135207" w14:textId="63C09B68" w:rsidR="00142FD9" w:rsidRPr="00FA5A2A" w:rsidRDefault="00FA5A2A" w:rsidP="00FA5A2A">
      <w:pPr>
        <w:spacing w:line="360" w:lineRule="auto"/>
        <w:jc w:val="both"/>
        <w:rPr>
          <w:rFonts w:ascii="Times New Roman" w:hAnsi="Times New Roman"/>
          <w:sz w:val="24"/>
          <w:szCs w:val="24"/>
        </w:rPr>
      </w:pPr>
      <w:r w:rsidRPr="00FA5A2A">
        <w:rPr>
          <w:rFonts w:ascii="Times New Roman" w:hAnsi="Times New Roman"/>
          <w:sz w:val="24"/>
          <w:szCs w:val="24"/>
        </w:rPr>
        <w:t>Researchers also found the influence of social factors in Facebook status updates, namely online self-presentation, influencing how young adults use status updates on Facebook. This study uses a conceptual framework of self-presentation strategies to dissect this behavior through four main aspects: breadth, depth, positivity, and authenticity (Yang &amp; Brown, 2016), as well as three dimensions of identity representation: real self, ideal self, and false self (</w:t>
      </w:r>
      <w:proofErr w:type="spellStart"/>
      <w:r w:rsidRPr="00FA5A2A">
        <w:rPr>
          <w:rFonts w:ascii="Times New Roman" w:hAnsi="Times New Roman"/>
          <w:sz w:val="24"/>
          <w:szCs w:val="24"/>
        </w:rPr>
        <w:t>Michikiyan</w:t>
      </w:r>
      <w:proofErr w:type="spellEnd"/>
      <w:r w:rsidRPr="00FA5A2A">
        <w:rPr>
          <w:rFonts w:ascii="Times New Roman" w:hAnsi="Times New Roman"/>
          <w:sz w:val="24"/>
          <w:szCs w:val="24"/>
        </w:rPr>
        <w:t>, 2014). Although data collection through online questionnaires experienced participation constraints with the result of 11 valid respondents, the data obtained still provides a significant picture of the motivation behind impression management.</w:t>
      </w:r>
    </w:p>
    <w:p w14:paraId="7EB3F7A0" w14:textId="1BA9EA32" w:rsidR="00B23FE5" w:rsidRDefault="00FA5A2A" w:rsidP="00FA5A2A">
      <w:pPr>
        <w:pStyle w:val="tablehead"/>
        <w:ind w:left="737" w:hanging="311"/>
        <w:rPr>
          <w:rFonts w:ascii="Times New Roman" w:hAnsi="Times New Roman"/>
          <w:b/>
          <w:bCs/>
          <w:sz w:val="24"/>
          <w:szCs w:val="24"/>
        </w:rPr>
      </w:pPr>
      <w:r>
        <w:rPr>
          <w:rFonts w:ascii="Times New Roman" w:hAnsi="Times New Roman"/>
          <w:b/>
          <w:bCs/>
          <w:sz w:val="24"/>
          <w:szCs w:val="24"/>
        </w:rPr>
        <w:t>The influence of Social Factors</w:t>
      </w:r>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580"/>
        <w:gridCol w:w="1894"/>
        <w:gridCol w:w="1413"/>
        <w:gridCol w:w="2745"/>
        <w:gridCol w:w="2012"/>
      </w:tblGrid>
      <w:tr w:rsidR="001F1DAA" w14:paraId="37947F77" w14:textId="77777777" w:rsidTr="00386DB9">
        <w:trPr>
          <w:tblHeader/>
        </w:trPr>
        <w:tc>
          <w:tcPr>
            <w:tcW w:w="580" w:type="dxa"/>
          </w:tcPr>
          <w:p w14:paraId="0DDF72DC" w14:textId="41664967" w:rsidR="00031063" w:rsidRPr="00296362" w:rsidRDefault="00031063" w:rsidP="00031063">
            <w:pPr>
              <w:pStyle w:val="tablehead"/>
              <w:numPr>
                <w:ilvl w:val="0"/>
                <w:numId w:val="0"/>
              </w:numPr>
              <w:rPr>
                <w:rFonts w:ascii="Times New Roman" w:hAnsi="Times New Roman"/>
                <w:b/>
                <w:bCs/>
                <w:sz w:val="22"/>
                <w:szCs w:val="22"/>
              </w:rPr>
            </w:pPr>
            <w:r w:rsidRPr="00296362">
              <w:rPr>
                <w:rFonts w:ascii="Times New Roman" w:hAnsi="Times New Roman"/>
                <w:b/>
                <w:bCs/>
                <w:sz w:val="22"/>
                <w:szCs w:val="22"/>
              </w:rPr>
              <w:t>No</w:t>
            </w:r>
          </w:p>
        </w:tc>
        <w:tc>
          <w:tcPr>
            <w:tcW w:w="1894" w:type="dxa"/>
          </w:tcPr>
          <w:p w14:paraId="504610D4" w14:textId="317296AF" w:rsidR="00031063" w:rsidRPr="00296362" w:rsidRDefault="00031063" w:rsidP="00031063">
            <w:pPr>
              <w:pStyle w:val="tablehead"/>
              <w:numPr>
                <w:ilvl w:val="0"/>
                <w:numId w:val="0"/>
              </w:numPr>
              <w:rPr>
                <w:rFonts w:ascii="Times New Roman" w:hAnsi="Times New Roman"/>
                <w:b/>
                <w:bCs/>
                <w:sz w:val="22"/>
                <w:szCs w:val="22"/>
              </w:rPr>
            </w:pPr>
            <w:r w:rsidRPr="00296362">
              <w:rPr>
                <w:rFonts w:ascii="Times New Roman" w:hAnsi="Times New Roman"/>
                <w:b/>
                <w:bCs/>
                <w:sz w:val="22"/>
                <w:szCs w:val="22"/>
              </w:rPr>
              <w:t>Category</w:t>
            </w:r>
          </w:p>
        </w:tc>
        <w:tc>
          <w:tcPr>
            <w:tcW w:w="1413" w:type="dxa"/>
          </w:tcPr>
          <w:p w14:paraId="2B00639E" w14:textId="62A3BC1F" w:rsidR="00031063" w:rsidRPr="00296362" w:rsidRDefault="00031063" w:rsidP="00031063">
            <w:pPr>
              <w:pStyle w:val="tablehead"/>
              <w:numPr>
                <w:ilvl w:val="0"/>
                <w:numId w:val="0"/>
              </w:numPr>
              <w:rPr>
                <w:rFonts w:ascii="Times New Roman" w:hAnsi="Times New Roman"/>
                <w:b/>
                <w:bCs/>
                <w:sz w:val="22"/>
                <w:szCs w:val="22"/>
              </w:rPr>
            </w:pPr>
            <w:r w:rsidRPr="00296362">
              <w:rPr>
                <w:rFonts w:ascii="Times New Roman" w:hAnsi="Times New Roman"/>
                <w:b/>
                <w:bCs/>
                <w:sz w:val="22"/>
                <w:szCs w:val="22"/>
              </w:rPr>
              <w:t>Aspek</w:t>
            </w:r>
          </w:p>
        </w:tc>
        <w:tc>
          <w:tcPr>
            <w:tcW w:w="2745" w:type="dxa"/>
          </w:tcPr>
          <w:p w14:paraId="48FA6CA1" w14:textId="6881B327" w:rsidR="00031063" w:rsidRPr="00296362" w:rsidRDefault="00031063" w:rsidP="00031063">
            <w:pPr>
              <w:pStyle w:val="tablehead"/>
              <w:numPr>
                <w:ilvl w:val="0"/>
                <w:numId w:val="0"/>
              </w:numPr>
              <w:rPr>
                <w:rFonts w:ascii="Times New Roman" w:hAnsi="Times New Roman"/>
                <w:b/>
                <w:bCs/>
                <w:sz w:val="22"/>
                <w:szCs w:val="22"/>
              </w:rPr>
            </w:pPr>
            <w:r w:rsidRPr="00296362">
              <w:rPr>
                <w:rFonts w:ascii="Times New Roman" w:hAnsi="Times New Roman"/>
                <w:b/>
                <w:bCs/>
                <w:sz w:val="22"/>
                <w:szCs w:val="22"/>
              </w:rPr>
              <w:t>Findings from Informants</w:t>
            </w:r>
          </w:p>
        </w:tc>
        <w:tc>
          <w:tcPr>
            <w:tcW w:w="2012" w:type="dxa"/>
          </w:tcPr>
          <w:p w14:paraId="4A263A39" w14:textId="0AEA0D61" w:rsidR="00031063" w:rsidRPr="00296362" w:rsidRDefault="00031063" w:rsidP="00031063">
            <w:pPr>
              <w:pStyle w:val="tablehead"/>
              <w:numPr>
                <w:ilvl w:val="0"/>
                <w:numId w:val="0"/>
              </w:numPr>
              <w:rPr>
                <w:rFonts w:ascii="Times New Roman" w:hAnsi="Times New Roman"/>
                <w:b/>
                <w:bCs/>
                <w:sz w:val="22"/>
                <w:szCs w:val="22"/>
              </w:rPr>
            </w:pPr>
            <w:r w:rsidRPr="00296362">
              <w:rPr>
                <w:rFonts w:ascii="Times New Roman" w:hAnsi="Times New Roman"/>
                <w:b/>
                <w:bCs/>
                <w:sz w:val="22"/>
                <w:szCs w:val="22"/>
              </w:rPr>
              <w:t>Social Impact</w:t>
            </w:r>
          </w:p>
        </w:tc>
      </w:tr>
      <w:tr w:rsidR="00031063" w14:paraId="1705AE4D" w14:textId="77777777" w:rsidTr="00386DB9">
        <w:tc>
          <w:tcPr>
            <w:tcW w:w="580" w:type="dxa"/>
            <w:vMerge w:val="restart"/>
          </w:tcPr>
          <w:p w14:paraId="56EABB24" w14:textId="486F7D53" w:rsidR="00031063" w:rsidRPr="00296362" w:rsidRDefault="00031063" w:rsidP="00031063">
            <w:pPr>
              <w:pStyle w:val="tablehead"/>
              <w:numPr>
                <w:ilvl w:val="0"/>
                <w:numId w:val="0"/>
              </w:numPr>
              <w:jc w:val="left"/>
              <w:rPr>
                <w:rFonts w:ascii="Times New Roman" w:hAnsi="Times New Roman"/>
                <w:b/>
                <w:bCs/>
                <w:sz w:val="22"/>
                <w:szCs w:val="22"/>
              </w:rPr>
            </w:pPr>
            <w:r w:rsidRPr="00296362">
              <w:rPr>
                <w:rFonts w:ascii="Times New Roman" w:hAnsi="Times New Roman"/>
                <w:b/>
                <w:bCs/>
                <w:sz w:val="22"/>
                <w:szCs w:val="22"/>
              </w:rPr>
              <w:t>1.</w:t>
            </w:r>
          </w:p>
        </w:tc>
        <w:tc>
          <w:tcPr>
            <w:tcW w:w="1894" w:type="dxa"/>
            <w:vMerge w:val="restart"/>
          </w:tcPr>
          <w:p w14:paraId="061A35CA" w14:textId="4C299275" w:rsidR="00031063" w:rsidRPr="00296362" w:rsidRDefault="00031063" w:rsidP="00031063">
            <w:pPr>
              <w:pStyle w:val="tablehead"/>
              <w:numPr>
                <w:ilvl w:val="0"/>
                <w:numId w:val="0"/>
              </w:numPr>
              <w:jc w:val="left"/>
              <w:rPr>
                <w:rFonts w:ascii="Times New Roman" w:hAnsi="Times New Roman"/>
                <w:b/>
                <w:bCs/>
                <w:sz w:val="22"/>
                <w:szCs w:val="22"/>
              </w:rPr>
            </w:pPr>
            <w:r w:rsidRPr="00296362">
              <w:rPr>
                <w:rFonts w:ascii="Times New Roman" w:hAnsi="Times New Roman"/>
                <w:b/>
                <w:bCs/>
                <w:sz w:val="22"/>
                <w:szCs w:val="22"/>
              </w:rPr>
              <w:t>Social Factors (Yang &amp; Brown, 2016)</w:t>
            </w:r>
          </w:p>
        </w:tc>
        <w:tc>
          <w:tcPr>
            <w:tcW w:w="1413" w:type="dxa"/>
          </w:tcPr>
          <w:p w14:paraId="368E3477" w14:textId="6BDE312D" w:rsidR="00031063" w:rsidRPr="00296362" w:rsidRDefault="00031063" w:rsidP="00031063">
            <w:pPr>
              <w:pStyle w:val="tablehead"/>
              <w:numPr>
                <w:ilvl w:val="0"/>
                <w:numId w:val="0"/>
              </w:numPr>
              <w:jc w:val="left"/>
              <w:rPr>
                <w:rFonts w:ascii="Times New Roman" w:hAnsi="Times New Roman"/>
                <w:b/>
                <w:bCs/>
                <w:sz w:val="22"/>
                <w:szCs w:val="22"/>
              </w:rPr>
            </w:pPr>
            <w:r w:rsidRPr="00296362">
              <w:rPr>
                <w:rFonts w:ascii="Times New Roman" w:hAnsi="Times New Roman"/>
                <w:b/>
                <w:bCs/>
                <w:sz w:val="22"/>
                <w:szCs w:val="22"/>
              </w:rPr>
              <w:t>Breath and Depth</w:t>
            </w:r>
          </w:p>
        </w:tc>
        <w:tc>
          <w:tcPr>
            <w:tcW w:w="2745" w:type="dxa"/>
          </w:tcPr>
          <w:p w14:paraId="087F87E9" w14:textId="71340D6F" w:rsidR="00031063" w:rsidRPr="00296362" w:rsidRDefault="00031063" w:rsidP="00031063">
            <w:pPr>
              <w:pStyle w:val="tablehead"/>
              <w:numPr>
                <w:ilvl w:val="0"/>
                <w:numId w:val="0"/>
              </w:numPr>
              <w:jc w:val="left"/>
              <w:rPr>
                <w:rFonts w:ascii="Times New Roman" w:hAnsi="Times New Roman"/>
                <w:bCs/>
                <w:sz w:val="22"/>
                <w:szCs w:val="22"/>
              </w:rPr>
            </w:pPr>
            <w:r w:rsidRPr="00296362">
              <w:rPr>
                <w:rFonts w:ascii="Times New Roman" w:hAnsi="Times New Roman"/>
                <w:bCs/>
                <w:sz w:val="22"/>
                <w:szCs w:val="22"/>
              </w:rPr>
              <w:t>The informants knew their friends list, which consisted of over 5,000 people; therefore, they selected content based on how close they were to their audience.</w:t>
            </w:r>
          </w:p>
        </w:tc>
        <w:tc>
          <w:tcPr>
            <w:tcW w:w="2012" w:type="dxa"/>
          </w:tcPr>
          <w:p w14:paraId="1F8D9E7C" w14:textId="6F373E97" w:rsidR="00031063" w:rsidRPr="00296362" w:rsidRDefault="00031063" w:rsidP="00031063">
            <w:pPr>
              <w:pStyle w:val="tablehead"/>
              <w:numPr>
                <w:ilvl w:val="0"/>
                <w:numId w:val="0"/>
              </w:numPr>
              <w:jc w:val="left"/>
              <w:rPr>
                <w:rFonts w:ascii="Times New Roman" w:hAnsi="Times New Roman"/>
                <w:bCs/>
                <w:sz w:val="22"/>
                <w:szCs w:val="22"/>
              </w:rPr>
            </w:pPr>
            <w:r w:rsidRPr="00296362">
              <w:rPr>
                <w:rFonts w:ascii="Times New Roman" w:hAnsi="Times New Roman"/>
                <w:bCs/>
                <w:sz w:val="22"/>
                <w:szCs w:val="22"/>
              </w:rPr>
              <w:t>High social risk awareness leads to selective sharing.</w:t>
            </w:r>
          </w:p>
        </w:tc>
      </w:tr>
      <w:tr w:rsidR="00031063" w14:paraId="0B8DB2DF" w14:textId="77777777" w:rsidTr="00386DB9">
        <w:tc>
          <w:tcPr>
            <w:tcW w:w="580" w:type="dxa"/>
            <w:vMerge/>
          </w:tcPr>
          <w:p w14:paraId="4FFC7CBD" w14:textId="77777777" w:rsidR="00031063" w:rsidRPr="00296362" w:rsidRDefault="00031063" w:rsidP="00031063">
            <w:pPr>
              <w:pStyle w:val="tablehead"/>
              <w:numPr>
                <w:ilvl w:val="0"/>
                <w:numId w:val="0"/>
              </w:numPr>
              <w:jc w:val="left"/>
              <w:rPr>
                <w:rFonts w:ascii="Times New Roman" w:hAnsi="Times New Roman"/>
                <w:b/>
                <w:bCs/>
                <w:sz w:val="22"/>
                <w:szCs w:val="22"/>
              </w:rPr>
            </w:pPr>
          </w:p>
        </w:tc>
        <w:tc>
          <w:tcPr>
            <w:tcW w:w="1894" w:type="dxa"/>
            <w:vMerge/>
          </w:tcPr>
          <w:p w14:paraId="244A446A" w14:textId="77777777" w:rsidR="00031063" w:rsidRPr="00296362" w:rsidRDefault="00031063" w:rsidP="00031063">
            <w:pPr>
              <w:pStyle w:val="tablehead"/>
              <w:numPr>
                <w:ilvl w:val="0"/>
                <w:numId w:val="0"/>
              </w:numPr>
              <w:jc w:val="left"/>
              <w:rPr>
                <w:rFonts w:ascii="Times New Roman" w:hAnsi="Times New Roman"/>
                <w:b/>
                <w:bCs/>
                <w:sz w:val="22"/>
                <w:szCs w:val="22"/>
              </w:rPr>
            </w:pPr>
          </w:p>
        </w:tc>
        <w:tc>
          <w:tcPr>
            <w:tcW w:w="1413" w:type="dxa"/>
          </w:tcPr>
          <w:p w14:paraId="502F639C" w14:textId="713156B9" w:rsidR="00031063" w:rsidRPr="00296362" w:rsidRDefault="00031063" w:rsidP="00031063">
            <w:pPr>
              <w:pStyle w:val="tablehead"/>
              <w:numPr>
                <w:ilvl w:val="0"/>
                <w:numId w:val="0"/>
              </w:numPr>
              <w:jc w:val="left"/>
              <w:rPr>
                <w:rFonts w:ascii="Times New Roman" w:hAnsi="Times New Roman"/>
                <w:b/>
                <w:bCs/>
                <w:sz w:val="22"/>
                <w:szCs w:val="22"/>
              </w:rPr>
            </w:pPr>
            <w:r w:rsidRPr="00296362">
              <w:rPr>
                <w:rFonts w:ascii="Times New Roman" w:hAnsi="Times New Roman"/>
                <w:b/>
                <w:bCs/>
                <w:sz w:val="22"/>
                <w:szCs w:val="22"/>
              </w:rPr>
              <w:t xml:space="preserve">Positivy </w:t>
            </w:r>
          </w:p>
        </w:tc>
        <w:tc>
          <w:tcPr>
            <w:tcW w:w="2745" w:type="dxa"/>
          </w:tcPr>
          <w:p w14:paraId="450D2DFD" w14:textId="0F260F3F" w:rsidR="00031063" w:rsidRPr="00296362" w:rsidRDefault="00296362" w:rsidP="00031063">
            <w:pPr>
              <w:pStyle w:val="tablehead"/>
              <w:numPr>
                <w:ilvl w:val="0"/>
                <w:numId w:val="0"/>
              </w:numPr>
              <w:jc w:val="left"/>
              <w:rPr>
                <w:rFonts w:ascii="Times New Roman" w:hAnsi="Times New Roman"/>
                <w:bCs/>
                <w:sz w:val="22"/>
                <w:szCs w:val="22"/>
              </w:rPr>
            </w:pPr>
            <w:r w:rsidRPr="00296362">
              <w:rPr>
                <w:rFonts w:ascii="Times New Roman" w:hAnsi="Times New Roman"/>
                <w:bCs/>
                <w:sz w:val="22"/>
                <w:szCs w:val="22"/>
              </w:rPr>
              <w:t>Most status updates focus on accomplishments, travels, or “positive vibes.”</w:t>
            </w:r>
          </w:p>
        </w:tc>
        <w:tc>
          <w:tcPr>
            <w:tcW w:w="2012" w:type="dxa"/>
          </w:tcPr>
          <w:p w14:paraId="25AA2658" w14:textId="342F9862" w:rsidR="00031063" w:rsidRPr="00296362" w:rsidRDefault="00296362" w:rsidP="00031063">
            <w:pPr>
              <w:pStyle w:val="tablehead"/>
              <w:numPr>
                <w:ilvl w:val="0"/>
                <w:numId w:val="0"/>
              </w:numPr>
              <w:jc w:val="left"/>
              <w:rPr>
                <w:rFonts w:ascii="Times New Roman" w:hAnsi="Times New Roman"/>
                <w:bCs/>
                <w:sz w:val="22"/>
                <w:szCs w:val="22"/>
              </w:rPr>
            </w:pPr>
            <w:r w:rsidRPr="00296362">
              <w:rPr>
                <w:rFonts w:ascii="Times New Roman" w:hAnsi="Times New Roman"/>
                <w:bCs/>
                <w:sz w:val="22"/>
                <w:szCs w:val="22"/>
              </w:rPr>
              <w:t>Maintenance of a positive social image and reputation.</w:t>
            </w:r>
          </w:p>
        </w:tc>
      </w:tr>
      <w:tr w:rsidR="00031063" w14:paraId="179A3F51" w14:textId="77777777" w:rsidTr="00386DB9">
        <w:tc>
          <w:tcPr>
            <w:tcW w:w="580" w:type="dxa"/>
            <w:vMerge/>
          </w:tcPr>
          <w:p w14:paraId="5613D1A1" w14:textId="77777777" w:rsidR="00031063" w:rsidRPr="00296362" w:rsidRDefault="00031063" w:rsidP="00031063">
            <w:pPr>
              <w:pStyle w:val="tablehead"/>
              <w:numPr>
                <w:ilvl w:val="0"/>
                <w:numId w:val="0"/>
              </w:numPr>
              <w:jc w:val="left"/>
              <w:rPr>
                <w:rFonts w:ascii="Times New Roman" w:hAnsi="Times New Roman"/>
                <w:b/>
                <w:bCs/>
                <w:sz w:val="22"/>
                <w:szCs w:val="22"/>
              </w:rPr>
            </w:pPr>
          </w:p>
        </w:tc>
        <w:tc>
          <w:tcPr>
            <w:tcW w:w="1894" w:type="dxa"/>
            <w:vMerge/>
          </w:tcPr>
          <w:p w14:paraId="515DE54E" w14:textId="77777777" w:rsidR="00031063" w:rsidRPr="00296362" w:rsidRDefault="00031063" w:rsidP="00031063">
            <w:pPr>
              <w:pStyle w:val="tablehead"/>
              <w:numPr>
                <w:ilvl w:val="0"/>
                <w:numId w:val="0"/>
              </w:numPr>
              <w:jc w:val="left"/>
              <w:rPr>
                <w:rFonts w:ascii="Times New Roman" w:hAnsi="Times New Roman"/>
                <w:b/>
                <w:bCs/>
                <w:sz w:val="22"/>
                <w:szCs w:val="22"/>
              </w:rPr>
            </w:pPr>
          </w:p>
        </w:tc>
        <w:tc>
          <w:tcPr>
            <w:tcW w:w="1413" w:type="dxa"/>
          </w:tcPr>
          <w:p w14:paraId="1A32B6AF" w14:textId="517B6668" w:rsidR="00031063" w:rsidRPr="00296362" w:rsidRDefault="00031063" w:rsidP="00031063">
            <w:pPr>
              <w:pStyle w:val="tablehead"/>
              <w:numPr>
                <w:ilvl w:val="0"/>
                <w:numId w:val="0"/>
              </w:numPr>
              <w:jc w:val="left"/>
              <w:rPr>
                <w:rFonts w:ascii="Times New Roman" w:hAnsi="Times New Roman"/>
                <w:b/>
                <w:bCs/>
                <w:sz w:val="22"/>
                <w:szCs w:val="22"/>
              </w:rPr>
            </w:pPr>
            <w:r w:rsidRPr="00296362">
              <w:rPr>
                <w:rFonts w:ascii="Times New Roman" w:hAnsi="Times New Roman"/>
                <w:b/>
                <w:bCs/>
                <w:sz w:val="22"/>
                <w:szCs w:val="22"/>
              </w:rPr>
              <w:t>Authenticity</w:t>
            </w:r>
          </w:p>
        </w:tc>
        <w:tc>
          <w:tcPr>
            <w:tcW w:w="2745" w:type="dxa"/>
          </w:tcPr>
          <w:p w14:paraId="269706C8" w14:textId="4212944A" w:rsidR="00031063" w:rsidRPr="00296362" w:rsidRDefault="00296362" w:rsidP="00031063">
            <w:pPr>
              <w:pStyle w:val="tablehead"/>
              <w:numPr>
                <w:ilvl w:val="0"/>
                <w:numId w:val="0"/>
              </w:numPr>
              <w:jc w:val="left"/>
              <w:rPr>
                <w:rFonts w:ascii="Times New Roman" w:hAnsi="Times New Roman"/>
                <w:bCs/>
                <w:sz w:val="22"/>
                <w:szCs w:val="22"/>
              </w:rPr>
            </w:pPr>
            <w:r>
              <w:rPr>
                <w:rFonts w:ascii="Times New Roman" w:hAnsi="Times New Roman"/>
                <w:bCs/>
                <w:sz w:val="22"/>
                <w:szCs w:val="22"/>
              </w:rPr>
              <w:t>H</w:t>
            </w:r>
            <w:r w:rsidRPr="00296362">
              <w:rPr>
                <w:rFonts w:ascii="Times New Roman" w:hAnsi="Times New Roman"/>
                <w:bCs/>
                <w:sz w:val="22"/>
                <w:szCs w:val="22"/>
              </w:rPr>
              <w:t>ave a high tendency to be "original" and "honest" when updating status.</w:t>
            </w:r>
          </w:p>
        </w:tc>
        <w:tc>
          <w:tcPr>
            <w:tcW w:w="2012" w:type="dxa"/>
          </w:tcPr>
          <w:p w14:paraId="2067F6AF" w14:textId="77777777" w:rsidR="00031063" w:rsidRDefault="00296362" w:rsidP="00031063">
            <w:pPr>
              <w:pStyle w:val="tablehead"/>
              <w:numPr>
                <w:ilvl w:val="0"/>
                <w:numId w:val="0"/>
              </w:numPr>
              <w:jc w:val="left"/>
              <w:rPr>
                <w:rFonts w:ascii="Times New Roman" w:hAnsi="Times New Roman"/>
                <w:bCs/>
                <w:sz w:val="22"/>
                <w:szCs w:val="22"/>
              </w:rPr>
            </w:pPr>
            <w:r w:rsidRPr="00296362">
              <w:rPr>
                <w:rFonts w:ascii="Times New Roman" w:hAnsi="Times New Roman"/>
                <w:bCs/>
                <w:sz w:val="22"/>
                <w:szCs w:val="22"/>
              </w:rPr>
              <w:t>Building trust and genuine connection with the audience.</w:t>
            </w:r>
          </w:p>
          <w:p w14:paraId="0AEBEAC5" w14:textId="1321BAE5" w:rsidR="00CF1764" w:rsidRPr="00296362" w:rsidRDefault="00CF1764" w:rsidP="00031063">
            <w:pPr>
              <w:pStyle w:val="tablehead"/>
              <w:numPr>
                <w:ilvl w:val="0"/>
                <w:numId w:val="0"/>
              </w:numPr>
              <w:jc w:val="left"/>
              <w:rPr>
                <w:rFonts w:ascii="Times New Roman" w:hAnsi="Times New Roman"/>
                <w:bCs/>
                <w:sz w:val="22"/>
                <w:szCs w:val="22"/>
              </w:rPr>
            </w:pPr>
          </w:p>
        </w:tc>
      </w:tr>
      <w:tr w:rsidR="00031063" w14:paraId="22318520" w14:textId="77777777" w:rsidTr="00386DB9">
        <w:tc>
          <w:tcPr>
            <w:tcW w:w="580" w:type="dxa"/>
            <w:vMerge w:val="restart"/>
          </w:tcPr>
          <w:p w14:paraId="137BBF4D" w14:textId="3858F9AF" w:rsidR="00031063" w:rsidRPr="00296362" w:rsidRDefault="00031063" w:rsidP="00031063">
            <w:pPr>
              <w:pStyle w:val="tablehead"/>
              <w:numPr>
                <w:ilvl w:val="0"/>
                <w:numId w:val="0"/>
              </w:numPr>
              <w:jc w:val="left"/>
              <w:rPr>
                <w:rFonts w:ascii="Times New Roman" w:hAnsi="Times New Roman"/>
                <w:b/>
                <w:bCs/>
                <w:sz w:val="22"/>
                <w:szCs w:val="22"/>
              </w:rPr>
            </w:pPr>
            <w:r w:rsidRPr="00296362">
              <w:rPr>
                <w:rFonts w:ascii="Times New Roman" w:hAnsi="Times New Roman"/>
                <w:b/>
                <w:bCs/>
                <w:sz w:val="22"/>
                <w:szCs w:val="22"/>
              </w:rPr>
              <w:t>2.</w:t>
            </w:r>
          </w:p>
        </w:tc>
        <w:tc>
          <w:tcPr>
            <w:tcW w:w="1894" w:type="dxa"/>
            <w:vMerge w:val="restart"/>
          </w:tcPr>
          <w:p w14:paraId="0D669B48" w14:textId="055F5D44" w:rsidR="00031063" w:rsidRPr="00296362" w:rsidRDefault="00031063" w:rsidP="00031063">
            <w:pPr>
              <w:pStyle w:val="tablehead"/>
              <w:numPr>
                <w:ilvl w:val="0"/>
                <w:numId w:val="0"/>
              </w:numPr>
              <w:jc w:val="left"/>
              <w:rPr>
                <w:rFonts w:ascii="Times New Roman" w:hAnsi="Times New Roman"/>
                <w:b/>
                <w:bCs/>
                <w:sz w:val="22"/>
                <w:szCs w:val="22"/>
              </w:rPr>
            </w:pPr>
            <w:r w:rsidRPr="00296362">
              <w:rPr>
                <w:rFonts w:ascii="Times New Roman" w:hAnsi="Times New Roman"/>
                <w:b/>
                <w:bCs/>
                <w:sz w:val="22"/>
                <w:szCs w:val="22"/>
              </w:rPr>
              <w:t>Self-Presentation (Michikiyan, 2014)</w:t>
            </w:r>
          </w:p>
        </w:tc>
        <w:tc>
          <w:tcPr>
            <w:tcW w:w="1413" w:type="dxa"/>
          </w:tcPr>
          <w:p w14:paraId="345FD660" w14:textId="39AD0CE6" w:rsidR="00031063" w:rsidRPr="00296362" w:rsidRDefault="00031063" w:rsidP="00031063">
            <w:pPr>
              <w:pStyle w:val="tablehead"/>
              <w:numPr>
                <w:ilvl w:val="0"/>
                <w:numId w:val="0"/>
              </w:numPr>
              <w:jc w:val="left"/>
              <w:rPr>
                <w:rFonts w:ascii="Times New Roman" w:hAnsi="Times New Roman"/>
                <w:b/>
                <w:bCs/>
                <w:sz w:val="22"/>
                <w:szCs w:val="22"/>
              </w:rPr>
            </w:pPr>
            <w:r w:rsidRPr="00296362">
              <w:rPr>
                <w:rFonts w:ascii="Times New Roman" w:hAnsi="Times New Roman"/>
                <w:b/>
                <w:bCs/>
                <w:sz w:val="22"/>
                <w:szCs w:val="22"/>
              </w:rPr>
              <w:t>Real-self</w:t>
            </w:r>
          </w:p>
        </w:tc>
        <w:tc>
          <w:tcPr>
            <w:tcW w:w="2745" w:type="dxa"/>
          </w:tcPr>
          <w:p w14:paraId="5BAFE3B6" w14:textId="5257294B" w:rsidR="00031063" w:rsidRPr="00296362" w:rsidRDefault="00296362" w:rsidP="00031063">
            <w:pPr>
              <w:pStyle w:val="tablehead"/>
              <w:numPr>
                <w:ilvl w:val="0"/>
                <w:numId w:val="0"/>
              </w:numPr>
              <w:jc w:val="left"/>
              <w:rPr>
                <w:rFonts w:ascii="Times New Roman" w:hAnsi="Times New Roman"/>
                <w:bCs/>
                <w:sz w:val="22"/>
                <w:szCs w:val="22"/>
              </w:rPr>
            </w:pPr>
            <w:r>
              <w:t>Sharing daily routines and raw emotions (e.g., reporting tiredness or cooking)</w:t>
            </w:r>
          </w:p>
        </w:tc>
        <w:tc>
          <w:tcPr>
            <w:tcW w:w="2012" w:type="dxa"/>
          </w:tcPr>
          <w:p w14:paraId="05BF97DC" w14:textId="1D3C4672" w:rsidR="00031063" w:rsidRPr="00CF1764" w:rsidRDefault="001F1DAA" w:rsidP="00031063">
            <w:pPr>
              <w:pStyle w:val="tablehead"/>
              <w:numPr>
                <w:ilvl w:val="0"/>
                <w:numId w:val="0"/>
              </w:numPr>
              <w:jc w:val="left"/>
              <w:rPr>
                <w:rFonts w:ascii="Times New Roman" w:hAnsi="Times New Roman"/>
                <w:bCs/>
                <w:sz w:val="22"/>
                <w:szCs w:val="22"/>
              </w:rPr>
            </w:pPr>
            <w:r w:rsidRPr="001F1DAA">
              <w:rPr>
                <w:rFonts w:ascii="Times New Roman" w:hAnsi="Times New Roman"/>
                <w:bCs/>
                <w:sz w:val="22"/>
                <w:szCs w:val="22"/>
              </w:rPr>
              <w:t>Dominant strategy used to show their "true identity.</w:t>
            </w:r>
          </w:p>
        </w:tc>
      </w:tr>
      <w:tr w:rsidR="00031063" w14:paraId="2E794595" w14:textId="77777777" w:rsidTr="00386DB9">
        <w:tc>
          <w:tcPr>
            <w:tcW w:w="580" w:type="dxa"/>
            <w:vMerge/>
          </w:tcPr>
          <w:p w14:paraId="60CCEAEC" w14:textId="77777777" w:rsidR="00031063" w:rsidRPr="00296362" w:rsidRDefault="00031063" w:rsidP="00031063">
            <w:pPr>
              <w:pStyle w:val="tablehead"/>
              <w:numPr>
                <w:ilvl w:val="0"/>
                <w:numId w:val="0"/>
              </w:numPr>
              <w:jc w:val="left"/>
              <w:rPr>
                <w:rFonts w:ascii="Times New Roman" w:hAnsi="Times New Roman"/>
                <w:b/>
                <w:bCs/>
                <w:sz w:val="22"/>
                <w:szCs w:val="22"/>
              </w:rPr>
            </w:pPr>
          </w:p>
        </w:tc>
        <w:tc>
          <w:tcPr>
            <w:tcW w:w="1894" w:type="dxa"/>
            <w:vMerge/>
          </w:tcPr>
          <w:p w14:paraId="305D58D2" w14:textId="77777777" w:rsidR="00031063" w:rsidRPr="00296362" w:rsidRDefault="00031063" w:rsidP="00031063">
            <w:pPr>
              <w:pStyle w:val="tablehead"/>
              <w:numPr>
                <w:ilvl w:val="0"/>
                <w:numId w:val="0"/>
              </w:numPr>
              <w:jc w:val="left"/>
              <w:rPr>
                <w:rFonts w:ascii="Times New Roman" w:hAnsi="Times New Roman"/>
                <w:b/>
                <w:bCs/>
                <w:sz w:val="22"/>
                <w:szCs w:val="22"/>
              </w:rPr>
            </w:pPr>
          </w:p>
        </w:tc>
        <w:tc>
          <w:tcPr>
            <w:tcW w:w="1413" w:type="dxa"/>
          </w:tcPr>
          <w:p w14:paraId="08253826" w14:textId="6566D11D" w:rsidR="00031063" w:rsidRPr="00296362" w:rsidRDefault="00031063" w:rsidP="00031063">
            <w:pPr>
              <w:pStyle w:val="tablehead"/>
              <w:numPr>
                <w:ilvl w:val="0"/>
                <w:numId w:val="0"/>
              </w:numPr>
              <w:jc w:val="left"/>
              <w:rPr>
                <w:rFonts w:ascii="Times New Roman" w:hAnsi="Times New Roman"/>
                <w:b/>
                <w:bCs/>
                <w:sz w:val="22"/>
                <w:szCs w:val="22"/>
              </w:rPr>
            </w:pPr>
            <w:r w:rsidRPr="00296362">
              <w:rPr>
                <w:rFonts w:ascii="Times New Roman" w:hAnsi="Times New Roman"/>
                <w:b/>
                <w:bCs/>
                <w:sz w:val="22"/>
                <w:szCs w:val="22"/>
              </w:rPr>
              <w:t>Ideal-self</w:t>
            </w:r>
          </w:p>
        </w:tc>
        <w:tc>
          <w:tcPr>
            <w:tcW w:w="2745" w:type="dxa"/>
          </w:tcPr>
          <w:p w14:paraId="16E7C4B3" w14:textId="6582DD25" w:rsidR="00031063" w:rsidRPr="00CF1764" w:rsidRDefault="00CF1764" w:rsidP="00031063">
            <w:pPr>
              <w:pStyle w:val="tablehead"/>
              <w:numPr>
                <w:ilvl w:val="0"/>
                <w:numId w:val="0"/>
              </w:numPr>
              <w:jc w:val="left"/>
              <w:rPr>
                <w:rFonts w:ascii="Times New Roman" w:hAnsi="Times New Roman"/>
                <w:bCs/>
                <w:sz w:val="22"/>
                <w:szCs w:val="22"/>
              </w:rPr>
            </w:pPr>
            <w:r w:rsidRPr="00CF1764">
              <w:rPr>
                <w:rFonts w:ascii="Times New Roman" w:hAnsi="Times New Roman"/>
                <w:bCs/>
                <w:sz w:val="22"/>
                <w:szCs w:val="22"/>
              </w:rPr>
              <w:t>Using professional language or sharing success stories (e.g.,</w:t>
            </w:r>
            <w:r w:rsidRPr="00CF1764">
              <w:t xml:space="preserve"> </w:t>
            </w:r>
            <w:r w:rsidRPr="00CF1764">
              <w:rPr>
                <w:rFonts w:ascii="Times New Roman" w:hAnsi="Times New Roman"/>
                <w:bCs/>
                <w:sz w:val="22"/>
                <w:szCs w:val="22"/>
              </w:rPr>
              <w:t>By sharing beautiful, poetic, and serene quotes, users may be trying to project an idealized version of themselves as wise, cultured, or nature-loving)</w:t>
            </w:r>
          </w:p>
        </w:tc>
        <w:tc>
          <w:tcPr>
            <w:tcW w:w="2012" w:type="dxa"/>
          </w:tcPr>
          <w:p w14:paraId="5471D806" w14:textId="4084E0ED" w:rsidR="00031063" w:rsidRPr="00CF1764" w:rsidRDefault="00CF1764" w:rsidP="00031063">
            <w:pPr>
              <w:pStyle w:val="tablehead"/>
              <w:numPr>
                <w:ilvl w:val="0"/>
                <w:numId w:val="0"/>
              </w:numPr>
              <w:jc w:val="left"/>
              <w:rPr>
                <w:rFonts w:ascii="Times New Roman" w:hAnsi="Times New Roman"/>
                <w:bCs/>
                <w:sz w:val="22"/>
                <w:szCs w:val="22"/>
              </w:rPr>
            </w:pPr>
            <w:r w:rsidRPr="00CF1764">
              <w:rPr>
                <w:rFonts w:ascii="Times New Roman" w:hAnsi="Times New Roman"/>
                <w:bCs/>
                <w:sz w:val="22"/>
                <w:szCs w:val="22"/>
              </w:rPr>
              <w:t>Presenting a version of self they aspire to be.</w:t>
            </w:r>
          </w:p>
        </w:tc>
      </w:tr>
      <w:tr w:rsidR="00031063" w:rsidRPr="00CF1764" w14:paraId="4F726CB1" w14:textId="77777777" w:rsidTr="00386DB9">
        <w:tc>
          <w:tcPr>
            <w:tcW w:w="580" w:type="dxa"/>
            <w:vMerge/>
          </w:tcPr>
          <w:p w14:paraId="7D6F3214" w14:textId="77777777" w:rsidR="00031063" w:rsidRPr="00CF1764" w:rsidRDefault="00031063" w:rsidP="00031063">
            <w:pPr>
              <w:pStyle w:val="tablehead"/>
              <w:numPr>
                <w:ilvl w:val="0"/>
                <w:numId w:val="0"/>
              </w:numPr>
              <w:jc w:val="left"/>
              <w:rPr>
                <w:rFonts w:ascii="Times New Roman" w:hAnsi="Times New Roman"/>
                <w:bCs/>
                <w:sz w:val="22"/>
                <w:szCs w:val="22"/>
              </w:rPr>
            </w:pPr>
          </w:p>
        </w:tc>
        <w:tc>
          <w:tcPr>
            <w:tcW w:w="1894" w:type="dxa"/>
            <w:vMerge/>
          </w:tcPr>
          <w:p w14:paraId="2DE11803" w14:textId="77777777" w:rsidR="00031063" w:rsidRPr="00CF1764" w:rsidRDefault="00031063" w:rsidP="00031063">
            <w:pPr>
              <w:pStyle w:val="tablehead"/>
              <w:numPr>
                <w:ilvl w:val="0"/>
                <w:numId w:val="0"/>
              </w:numPr>
              <w:jc w:val="left"/>
              <w:rPr>
                <w:rFonts w:ascii="Times New Roman" w:hAnsi="Times New Roman"/>
                <w:bCs/>
                <w:sz w:val="22"/>
                <w:szCs w:val="22"/>
              </w:rPr>
            </w:pPr>
          </w:p>
        </w:tc>
        <w:tc>
          <w:tcPr>
            <w:tcW w:w="1413" w:type="dxa"/>
          </w:tcPr>
          <w:p w14:paraId="2F62F066" w14:textId="6125BFEE" w:rsidR="00031063" w:rsidRPr="00CF1764" w:rsidRDefault="00031063" w:rsidP="00031063">
            <w:pPr>
              <w:pStyle w:val="tablehead"/>
              <w:numPr>
                <w:ilvl w:val="0"/>
                <w:numId w:val="0"/>
              </w:numPr>
              <w:jc w:val="left"/>
              <w:rPr>
                <w:rFonts w:ascii="Times New Roman" w:hAnsi="Times New Roman"/>
                <w:b/>
                <w:bCs/>
                <w:sz w:val="22"/>
                <w:szCs w:val="22"/>
              </w:rPr>
            </w:pPr>
            <w:r w:rsidRPr="00CF1764">
              <w:rPr>
                <w:rFonts w:ascii="Times New Roman" w:hAnsi="Times New Roman"/>
                <w:b/>
                <w:bCs/>
                <w:sz w:val="22"/>
                <w:szCs w:val="22"/>
              </w:rPr>
              <w:t>False-self</w:t>
            </w:r>
          </w:p>
        </w:tc>
        <w:tc>
          <w:tcPr>
            <w:tcW w:w="2745" w:type="dxa"/>
          </w:tcPr>
          <w:p w14:paraId="01AD5392" w14:textId="679DEA7D" w:rsidR="00031063" w:rsidRPr="00CF1764" w:rsidRDefault="00CF1764" w:rsidP="00031063">
            <w:pPr>
              <w:pStyle w:val="tablehead"/>
              <w:numPr>
                <w:ilvl w:val="0"/>
                <w:numId w:val="0"/>
              </w:numPr>
              <w:jc w:val="left"/>
              <w:rPr>
                <w:rFonts w:ascii="Times New Roman" w:hAnsi="Times New Roman"/>
                <w:bCs/>
                <w:sz w:val="22"/>
                <w:szCs w:val="22"/>
              </w:rPr>
            </w:pPr>
            <w:r w:rsidRPr="00CF1764">
              <w:rPr>
                <w:rFonts w:ascii="Times New Roman" w:hAnsi="Times New Roman"/>
                <w:bCs/>
                <w:sz w:val="22"/>
                <w:szCs w:val="22"/>
              </w:rPr>
              <w:t>Rarely used, but occasionally appears to avoid conflict or to join a popular trend/hashtag (#fyp).</w:t>
            </w:r>
          </w:p>
        </w:tc>
        <w:tc>
          <w:tcPr>
            <w:tcW w:w="2012" w:type="dxa"/>
          </w:tcPr>
          <w:p w14:paraId="716BCBB2" w14:textId="20FF2017" w:rsidR="00031063" w:rsidRPr="00CF1764" w:rsidRDefault="001F1DAA" w:rsidP="00031063">
            <w:pPr>
              <w:pStyle w:val="tablehead"/>
              <w:numPr>
                <w:ilvl w:val="0"/>
                <w:numId w:val="0"/>
              </w:numPr>
              <w:jc w:val="left"/>
              <w:rPr>
                <w:rFonts w:ascii="Times New Roman" w:hAnsi="Times New Roman"/>
                <w:bCs/>
                <w:sz w:val="22"/>
                <w:szCs w:val="22"/>
              </w:rPr>
            </w:pPr>
            <w:r>
              <w:rPr>
                <w:rFonts w:ascii="Times New Roman" w:hAnsi="Times New Roman"/>
                <w:bCs/>
                <w:sz w:val="22"/>
                <w:szCs w:val="22"/>
              </w:rPr>
              <w:t>U</w:t>
            </w:r>
            <w:r w:rsidRPr="001F1DAA">
              <w:rPr>
                <w:rFonts w:ascii="Times New Roman" w:hAnsi="Times New Roman"/>
                <w:bCs/>
                <w:sz w:val="22"/>
                <w:szCs w:val="22"/>
              </w:rPr>
              <w:t>sed to deliberately present an image that is different from or inconsistent with the user's true self, or to lie to gain social</w:t>
            </w:r>
            <w:r w:rsidR="00386DB9">
              <w:rPr>
                <w:rFonts w:ascii="Times New Roman" w:hAnsi="Times New Roman"/>
                <w:bCs/>
                <w:sz w:val="22"/>
                <w:szCs w:val="22"/>
              </w:rPr>
              <w:t xml:space="preserve"> </w:t>
            </w:r>
            <w:r w:rsidRPr="001F1DAA">
              <w:rPr>
                <w:rFonts w:ascii="Times New Roman" w:hAnsi="Times New Roman"/>
                <w:bCs/>
                <w:sz w:val="22"/>
                <w:szCs w:val="22"/>
              </w:rPr>
              <w:t>attention/acceptance (although most users tend to reject this strategy)</w:t>
            </w:r>
          </w:p>
        </w:tc>
      </w:tr>
    </w:tbl>
    <w:p w14:paraId="1A1E64DD" w14:textId="763294EE" w:rsidR="00E6290C" w:rsidRPr="00E6290C" w:rsidRDefault="00E6290C" w:rsidP="00E6290C">
      <w:pPr>
        <w:pStyle w:val="tablehead"/>
        <w:numPr>
          <w:ilvl w:val="0"/>
          <w:numId w:val="0"/>
        </w:numPr>
        <w:spacing w:line="360" w:lineRule="auto"/>
        <w:ind w:firstLine="720"/>
        <w:jc w:val="both"/>
        <w:rPr>
          <w:rFonts w:ascii="Times New Roman" w:hAnsi="Times New Roman"/>
          <w:bCs/>
          <w:sz w:val="24"/>
          <w:szCs w:val="24"/>
        </w:rPr>
      </w:pPr>
      <w:r w:rsidRPr="00E6290C">
        <w:rPr>
          <w:rFonts w:ascii="Times New Roman" w:hAnsi="Times New Roman"/>
          <w:bCs/>
          <w:sz w:val="24"/>
          <w:szCs w:val="24"/>
        </w:rPr>
        <w:t>The results of this study indicate that young people post their Facebook statuses as a planned communication strategy, not a random act. The breadth and depth of these factors force respondents to act as "gatekeepers" for their own information, as shown in Table 2. With thousands of friends available, respondents tend to consider social risks before posting, indicating strong privacy management. This study also shows that although respondents strongly desire to appear honest and genuine (Real Self), they still polish their statuses to appear positive. This is interesting because it demonstrates the trade-off between honesty</w:t>
      </w:r>
      <w:r>
        <w:rPr>
          <w:rFonts w:ascii="Times New Roman" w:hAnsi="Times New Roman"/>
          <w:bCs/>
          <w:sz w:val="24"/>
          <w:szCs w:val="24"/>
        </w:rPr>
        <w:t xml:space="preserve"> and the desire for admiration.</w:t>
      </w:r>
    </w:p>
    <w:p w14:paraId="722CF5A0" w14:textId="1B1044A2" w:rsidR="00E6290C" w:rsidRDefault="00E6290C" w:rsidP="00E6290C">
      <w:pPr>
        <w:pStyle w:val="tablehead"/>
        <w:numPr>
          <w:ilvl w:val="0"/>
          <w:numId w:val="0"/>
        </w:numPr>
        <w:spacing w:line="360" w:lineRule="auto"/>
        <w:ind w:left="142" w:firstLine="578"/>
        <w:jc w:val="both"/>
        <w:rPr>
          <w:rFonts w:ascii="Times New Roman" w:hAnsi="Times New Roman"/>
          <w:bCs/>
          <w:sz w:val="24"/>
          <w:szCs w:val="24"/>
        </w:rPr>
      </w:pPr>
      <w:r w:rsidRPr="00E6290C">
        <w:rPr>
          <w:rFonts w:ascii="Times New Roman" w:hAnsi="Times New Roman"/>
          <w:bCs/>
          <w:sz w:val="24"/>
          <w:szCs w:val="24"/>
        </w:rPr>
        <w:lastRenderedPageBreak/>
        <w:t>From a sociolinguistic perspective, this behavior is quite normal because we all engage in what is called style-shifting. I believe these young people are highly socially savvy; they know that their Facebook friend list is a mixed bag—including family, close friends, and even people they may only know face-to-face. This suggests that they are not truly "fake," they are simply adapting. They choose the best words and moments to share so as not to create conflict or social risk. So, Facebook status is a mental "edit" between who they really are and how they want the world to see them.</w:t>
      </w:r>
    </w:p>
    <w:p w14:paraId="54CD3678" w14:textId="0A5B5756" w:rsidR="00EB221C" w:rsidRPr="001718C6" w:rsidRDefault="00EB221C" w:rsidP="00EB221C">
      <w:pPr>
        <w:pStyle w:val="tablehead"/>
        <w:numPr>
          <w:ilvl w:val="0"/>
          <w:numId w:val="0"/>
        </w:numPr>
        <w:spacing w:before="0" w:after="0" w:line="360" w:lineRule="auto"/>
        <w:ind w:left="360" w:hanging="360"/>
        <w:jc w:val="both"/>
        <w:rPr>
          <w:rFonts w:ascii="Times New Roman" w:hAnsi="Times New Roman"/>
          <w:b/>
          <w:bCs/>
          <w:sz w:val="24"/>
          <w:szCs w:val="24"/>
        </w:rPr>
      </w:pPr>
      <w:r w:rsidRPr="001718C6">
        <w:rPr>
          <w:rFonts w:ascii="Times New Roman" w:hAnsi="Times New Roman"/>
          <w:b/>
          <w:bCs/>
          <w:sz w:val="24"/>
          <w:szCs w:val="24"/>
        </w:rPr>
        <w:t>Discussion</w:t>
      </w:r>
    </w:p>
    <w:p w14:paraId="7712E0BE" w14:textId="77777777" w:rsidR="00EB221C" w:rsidRPr="001718C6" w:rsidRDefault="00EB221C" w:rsidP="00EB221C">
      <w:pPr>
        <w:pStyle w:val="tablehead"/>
        <w:numPr>
          <w:ilvl w:val="0"/>
          <w:numId w:val="0"/>
        </w:numPr>
        <w:spacing w:before="0" w:after="0" w:line="360" w:lineRule="auto"/>
        <w:ind w:firstLine="360"/>
        <w:jc w:val="both"/>
        <w:rPr>
          <w:rFonts w:ascii="Times New Roman" w:hAnsi="Times New Roman"/>
          <w:bCs/>
          <w:sz w:val="24"/>
          <w:szCs w:val="24"/>
        </w:rPr>
      </w:pPr>
      <w:r w:rsidRPr="001718C6">
        <w:rPr>
          <w:rFonts w:ascii="Times New Roman" w:hAnsi="Times New Roman"/>
          <w:bCs/>
          <w:sz w:val="24"/>
          <w:szCs w:val="24"/>
        </w:rPr>
        <w:t>The results of this study indicate that Facebook status updates by young adults are not simply an exchange of information but a complex sociolinguistic practice that can help Facebook users project their identities and strengthen their social relationships. The fact that Facebook functions as a digital space, where status updates, one of its features, can demonstrate emotional expression and build relationships with audiences, is reinforced by the dominance of communicative functions such as sharing daily life (76%) and reporting mood (64%). The researchers argue that the numerous communicative functions studied indicate that Facebook has transformed into a "digital stage" where language is used strategically to maintain its presence.</w:t>
      </w:r>
    </w:p>
    <w:p w14:paraId="17D56D63" w14:textId="2A44CD17" w:rsidR="00EB221C" w:rsidRPr="001718C6" w:rsidRDefault="00EB221C" w:rsidP="00EB221C">
      <w:pPr>
        <w:pStyle w:val="tablehead"/>
        <w:numPr>
          <w:ilvl w:val="0"/>
          <w:numId w:val="0"/>
        </w:numPr>
        <w:spacing w:before="0" w:after="0" w:line="360" w:lineRule="auto"/>
        <w:ind w:firstLine="360"/>
        <w:jc w:val="both"/>
        <w:rPr>
          <w:rFonts w:ascii="Times New Roman" w:hAnsi="Times New Roman"/>
          <w:bCs/>
          <w:sz w:val="24"/>
          <w:szCs w:val="24"/>
        </w:rPr>
      </w:pPr>
      <w:r w:rsidRPr="001718C6">
        <w:rPr>
          <w:rFonts w:ascii="Times New Roman" w:hAnsi="Times New Roman"/>
          <w:bCs/>
          <w:sz w:val="24"/>
          <w:szCs w:val="24"/>
        </w:rPr>
        <w:t>This study demonstrates differences in communicative functions that occur on social media and in the real world. In the real world, communicative functions are usually direct and require physical presence. Meanwhile, in the real world, writing a Facebook status is likened to having a casual conversation, or small talk, with the primary goal of maintaining social presence. On social media platforms like Facebook, by using digital tools like emojis and using specific language styles (natural, casual, or formal), Facebook users can create emotional connections with their audiences. Meanwhile, emotional expressions can be communicated through body language and tone of voice in face-to-face interactions.</w:t>
      </w:r>
    </w:p>
    <w:p w14:paraId="45FCCAFF" w14:textId="77777777" w:rsidR="00EB221C" w:rsidRPr="001718C6" w:rsidRDefault="00EB221C" w:rsidP="00EB221C">
      <w:pPr>
        <w:pStyle w:val="tablehead"/>
        <w:numPr>
          <w:ilvl w:val="0"/>
          <w:numId w:val="0"/>
        </w:numPr>
        <w:spacing w:before="0" w:line="360" w:lineRule="auto"/>
        <w:jc w:val="both"/>
        <w:rPr>
          <w:rFonts w:ascii="Times New Roman" w:hAnsi="Times New Roman"/>
          <w:bCs/>
          <w:sz w:val="24"/>
          <w:szCs w:val="24"/>
        </w:rPr>
      </w:pPr>
      <w:r w:rsidRPr="001718C6">
        <w:rPr>
          <w:rFonts w:ascii="Times New Roman" w:hAnsi="Times New Roman"/>
          <w:bCs/>
          <w:sz w:val="24"/>
          <w:szCs w:val="24"/>
        </w:rPr>
        <w:t>The relevance of the findings in points 4.1 (function) and 4.2 (social factors) is clearly evident in how authenticity and positivity factors guide content selection. Although respondents have a strong desire to appear honest and authentic (real self), they still polish their image to appear positive (ideal self) in order to gain social validation. This behavior, from a sociolinguistic perspective, is a form of style-shifting or a conscious shift in language style. Users act as "gatekeepers" for their personal information because they are aware of the social risks of a very broad and diverse friend list, which includes family and colleagues.</w:t>
      </w:r>
    </w:p>
    <w:p w14:paraId="296B4D97" w14:textId="0E0472C7" w:rsidR="00EB221C" w:rsidRDefault="00EB221C" w:rsidP="00EB221C">
      <w:pPr>
        <w:pStyle w:val="tablehead"/>
        <w:numPr>
          <w:ilvl w:val="0"/>
          <w:numId w:val="0"/>
        </w:numPr>
        <w:spacing w:before="0" w:line="360" w:lineRule="auto"/>
        <w:ind w:firstLine="360"/>
        <w:jc w:val="both"/>
        <w:rPr>
          <w:rFonts w:ascii="Times New Roman" w:hAnsi="Times New Roman"/>
          <w:bCs/>
          <w:sz w:val="24"/>
          <w:szCs w:val="24"/>
        </w:rPr>
      </w:pPr>
      <w:r w:rsidRPr="001718C6">
        <w:rPr>
          <w:rFonts w:ascii="Times New Roman" w:hAnsi="Times New Roman"/>
          <w:bCs/>
          <w:sz w:val="24"/>
          <w:szCs w:val="24"/>
        </w:rPr>
        <w:lastRenderedPageBreak/>
        <w:t>According to researchers, this phenomenon is considered a form of intelligent social adaptation. Facebook status updates become a "mental edit" of who they really are and how young adults want to be seen by others. For young adults, there is no intention to fake their identity through this method. Rather, their goal is to strike a balance between personal honesty and societal expectations in the public cyber environment. This demonstrates both clinically and socially the importance of digital literacy for young adults, who are at a developmental stage where social validation and identity formation are crucial, particularly in the 18-35 age range.</w:t>
      </w:r>
    </w:p>
    <w:p w14:paraId="592FAD3C" w14:textId="09500530" w:rsidR="0065280A" w:rsidRPr="00472FB4" w:rsidRDefault="0065280A" w:rsidP="0065280A">
      <w:pPr>
        <w:pStyle w:val="Heading1"/>
        <w:rPr>
          <w:szCs w:val="24"/>
        </w:rPr>
      </w:pPr>
      <w:r w:rsidRPr="00472FB4">
        <w:rPr>
          <w:szCs w:val="24"/>
        </w:rPr>
        <w:t>Conclusion</w:t>
      </w:r>
      <w:r w:rsidR="00923AD2" w:rsidRPr="00472FB4">
        <w:rPr>
          <w:szCs w:val="24"/>
          <w:lang w:val="id-ID"/>
        </w:rPr>
        <w:t xml:space="preserve"> </w:t>
      </w:r>
    </w:p>
    <w:p w14:paraId="430051A7" w14:textId="77777777" w:rsidR="00974C84" w:rsidRDefault="00974C84" w:rsidP="00974C84">
      <w:pPr>
        <w:pStyle w:val="BodyText"/>
        <w:spacing w:line="360" w:lineRule="auto"/>
        <w:rPr>
          <w:sz w:val="24"/>
          <w:szCs w:val="24"/>
        </w:rPr>
      </w:pPr>
      <w:r w:rsidRPr="00974C84">
        <w:rPr>
          <w:sz w:val="24"/>
          <w:szCs w:val="24"/>
        </w:rPr>
        <w:t>Based on the findings and discussion above, this study shows that status updates on Facebook are a highly dynamic and organized digital communication practice. Of the eleven categories identified, seven communicative functions emerged most frequently, with the "Everyday Life" and "Reporting Mood" functions being the most frequently used. This suggests that Facebook serves as a social platform for young people to document their daily lives and express their emotions by</w:t>
      </w:r>
      <w:r>
        <w:rPr>
          <w:sz w:val="24"/>
          <w:szCs w:val="24"/>
        </w:rPr>
        <w:t xml:space="preserve"> connecting with their friends. </w:t>
      </w:r>
    </w:p>
    <w:p w14:paraId="4655A319" w14:textId="7E4950F3" w:rsidR="00974C84" w:rsidRPr="00974C84" w:rsidRDefault="00974C84" w:rsidP="00974C84">
      <w:pPr>
        <w:pStyle w:val="BodyText"/>
        <w:spacing w:line="360" w:lineRule="auto"/>
        <w:rPr>
          <w:sz w:val="24"/>
          <w:szCs w:val="24"/>
        </w:rPr>
      </w:pPr>
      <w:proofErr w:type="spellStart"/>
      <w:r w:rsidRPr="00974C84">
        <w:rPr>
          <w:sz w:val="24"/>
          <w:szCs w:val="24"/>
        </w:rPr>
        <w:t>Sociolinguistically</w:t>
      </w:r>
      <w:proofErr w:type="spellEnd"/>
      <w:r w:rsidRPr="00974C84">
        <w:rPr>
          <w:sz w:val="24"/>
          <w:szCs w:val="24"/>
        </w:rPr>
        <w:t>, this behavior is influenced by complex social factors. Awareness of a broad and diverse audience forces users to act as "gatekeepers" of their own information. Despite a strong desire to appear authentic (Real Self), they still engage in style-shifting and polishing their self-image to maintain a positive (Ideal Self). This strategy is not intended to falsify identity, but rather as a form of intelligent social adaptation to avoid the risk of conflict in the digital public sphere.</w:t>
      </w:r>
    </w:p>
    <w:p w14:paraId="1515B73C" w14:textId="74E5B337" w:rsidR="00B23FE5" w:rsidRDefault="00974C84" w:rsidP="00974C84">
      <w:pPr>
        <w:pStyle w:val="BodyText"/>
        <w:spacing w:line="360" w:lineRule="auto"/>
        <w:rPr>
          <w:sz w:val="24"/>
          <w:szCs w:val="24"/>
        </w:rPr>
      </w:pPr>
      <w:r w:rsidRPr="00974C84">
        <w:rPr>
          <w:sz w:val="24"/>
          <w:szCs w:val="24"/>
        </w:rPr>
        <w:t>As a researcher, I found that Facebook Status Updates represent an ongoing negotiation of identity rather than a series of words. Young people successfully utilize this platform to balance personal honesty with social expectations. They build a digital existence through the selective use of language, which not only serves as a means of communication but also a way to maintain existence in modern society.</w:t>
      </w:r>
    </w:p>
    <w:p w14:paraId="570ADF2F" w14:textId="392BBD99" w:rsidR="00974C84" w:rsidRPr="0034330C" w:rsidRDefault="00537B9A" w:rsidP="0034330C">
      <w:pPr>
        <w:pStyle w:val="Heading5"/>
        <w:rPr>
          <w:rFonts w:ascii="Times New Roman" w:eastAsia="MS Mincho" w:hAnsi="Times New Roman"/>
          <w:sz w:val="24"/>
          <w:szCs w:val="24"/>
        </w:rPr>
      </w:pPr>
      <w:r w:rsidRPr="00472FB4">
        <w:rPr>
          <w:rFonts w:ascii="Times New Roman" w:eastAsia="MS Mincho" w:hAnsi="Times New Roman"/>
          <w:sz w:val="24"/>
          <w:szCs w:val="24"/>
        </w:rPr>
        <w:t>References</w:t>
      </w:r>
    </w:p>
    <w:sdt>
      <w:sdtPr>
        <w:rPr>
          <w:rFonts w:ascii="Calibri" w:hAnsi="Calibri"/>
          <w:b w:val="0"/>
          <w:noProof w:val="0"/>
          <w:szCs w:val="22"/>
        </w:rPr>
        <w:id w:val="-969824286"/>
        <w:docPartObj>
          <w:docPartGallery w:val="Bibliographies"/>
          <w:docPartUnique/>
        </w:docPartObj>
      </w:sdtPr>
      <w:sdtEndPr/>
      <w:sdtContent>
        <w:p w14:paraId="0E47986B" w14:textId="77777777" w:rsidR="00974C84" w:rsidRPr="0034330C" w:rsidRDefault="00974C84" w:rsidP="0034330C">
          <w:pPr>
            <w:pStyle w:val="Heading5"/>
            <w:rPr>
              <w:rFonts w:ascii="Times New Roman" w:eastAsia="MS Mincho" w:hAnsi="Times New Roman"/>
              <w:sz w:val="24"/>
              <w:szCs w:val="24"/>
            </w:rPr>
          </w:pPr>
        </w:p>
        <w:sdt>
          <w:sdtPr>
            <w:id w:val="111145805"/>
            <w:bibliography/>
          </w:sdtPr>
          <w:sdtEndPr/>
          <w:sdtContent>
            <w:p w14:paraId="50C6C160" w14:textId="77777777" w:rsidR="0034330C" w:rsidRPr="0034330C" w:rsidRDefault="00974C84" w:rsidP="0034330C">
              <w:pPr>
                <w:pStyle w:val="Bibliography"/>
                <w:spacing w:line="240" w:lineRule="auto"/>
                <w:ind w:left="720" w:hanging="720"/>
                <w:jc w:val="both"/>
                <w:rPr>
                  <w:rFonts w:ascii="Times New Roman" w:hAnsi="Times New Roman"/>
                  <w:noProof/>
                  <w:sz w:val="24"/>
                  <w:szCs w:val="24"/>
                </w:rPr>
              </w:pPr>
              <w:r w:rsidRPr="0034330C">
                <w:rPr>
                  <w:rFonts w:ascii="Times New Roman" w:hAnsi="Times New Roman"/>
                  <w:sz w:val="24"/>
                  <w:szCs w:val="24"/>
                </w:rPr>
                <w:fldChar w:fldCharType="begin"/>
              </w:r>
              <w:r w:rsidRPr="0034330C">
                <w:rPr>
                  <w:rFonts w:ascii="Times New Roman" w:hAnsi="Times New Roman"/>
                  <w:sz w:val="24"/>
                  <w:szCs w:val="24"/>
                </w:rPr>
                <w:instrText xml:space="preserve"> BIBLIOGRAPHY </w:instrText>
              </w:r>
              <w:r w:rsidRPr="0034330C">
                <w:rPr>
                  <w:rFonts w:ascii="Times New Roman" w:hAnsi="Times New Roman"/>
                  <w:sz w:val="24"/>
                  <w:szCs w:val="24"/>
                </w:rPr>
                <w:fldChar w:fldCharType="separate"/>
              </w:r>
              <w:r w:rsidR="0034330C" w:rsidRPr="0034330C">
                <w:rPr>
                  <w:rFonts w:ascii="Times New Roman" w:hAnsi="Times New Roman"/>
                  <w:noProof/>
                  <w:sz w:val="24"/>
                  <w:szCs w:val="24"/>
                </w:rPr>
                <w:t xml:space="preserve">Apep Senjaya, I. S. (2018). Kajian Sosiolinguistik Pemakaian Variasi Bahasa Ken (Cant) oleh Para Pengemis di Lingkungan Lampu Merah Kota Serang, Provinsi Banten. </w:t>
              </w:r>
              <w:r w:rsidR="0034330C" w:rsidRPr="0034330C">
                <w:rPr>
                  <w:rFonts w:ascii="Times New Roman" w:hAnsi="Times New Roman"/>
                  <w:i/>
                  <w:iCs/>
                  <w:noProof/>
                  <w:sz w:val="24"/>
                  <w:szCs w:val="24"/>
                </w:rPr>
                <w:t>Jurnal Membaca Bahasa dan Sastra Indonesia</w:t>
              </w:r>
              <w:r w:rsidR="0034330C" w:rsidRPr="0034330C">
                <w:rPr>
                  <w:rFonts w:ascii="Times New Roman" w:hAnsi="Times New Roman"/>
                  <w:noProof/>
                  <w:sz w:val="24"/>
                  <w:szCs w:val="24"/>
                </w:rPr>
                <w:t>, 111-118.</w:t>
              </w:r>
            </w:p>
            <w:p w14:paraId="73F5566A" w14:textId="77777777" w:rsidR="0034330C" w:rsidRPr="0034330C" w:rsidRDefault="0034330C" w:rsidP="0034330C">
              <w:pPr>
                <w:pStyle w:val="Bibliography"/>
                <w:spacing w:line="240" w:lineRule="auto"/>
                <w:ind w:left="720" w:hanging="720"/>
                <w:jc w:val="both"/>
                <w:rPr>
                  <w:rFonts w:ascii="Times New Roman" w:hAnsi="Times New Roman"/>
                  <w:noProof/>
                  <w:sz w:val="24"/>
                  <w:szCs w:val="24"/>
                </w:rPr>
              </w:pPr>
              <w:r w:rsidRPr="0034330C">
                <w:rPr>
                  <w:rFonts w:ascii="Times New Roman" w:hAnsi="Times New Roman"/>
                  <w:noProof/>
                  <w:sz w:val="24"/>
                  <w:szCs w:val="24"/>
                </w:rPr>
                <w:t xml:space="preserve">Baron, N. S., Squires, L., Tench, S., &amp; Thompson, M. (2005). Tethered or Mobile? Use of Away Messages in Instant Messaging by American College Students. In P. E. Rich </w:t>
              </w:r>
              <w:r w:rsidRPr="0034330C">
                <w:rPr>
                  <w:rFonts w:ascii="Times New Roman" w:hAnsi="Times New Roman"/>
                  <w:noProof/>
                  <w:sz w:val="24"/>
                  <w:szCs w:val="24"/>
                </w:rPr>
                <w:lastRenderedPageBreak/>
                <w:t xml:space="preserve">Ling, </w:t>
              </w:r>
              <w:r w:rsidRPr="0034330C">
                <w:rPr>
                  <w:rFonts w:ascii="Times New Roman" w:hAnsi="Times New Roman"/>
                  <w:i/>
                  <w:iCs/>
                  <w:noProof/>
                  <w:sz w:val="24"/>
                  <w:szCs w:val="24"/>
                </w:rPr>
                <w:t>Mobile Communication Re-negotiation of The Social Sphare</w:t>
              </w:r>
              <w:r w:rsidRPr="0034330C">
                <w:rPr>
                  <w:rFonts w:ascii="Times New Roman" w:hAnsi="Times New Roman"/>
                  <w:noProof/>
                  <w:sz w:val="24"/>
                  <w:szCs w:val="24"/>
                </w:rPr>
                <w:t xml:space="preserve"> (p. 299). London: British Library Cataloguing in Publication Data.</w:t>
              </w:r>
            </w:p>
            <w:p w14:paraId="260118D8" w14:textId="77777777" w:rsidR="0034330C" w:rsidRPr="0034330C" w:rsidRDefault="0034330C" w:rsidP="0034330C">
              <w:pPr>
                <w:pStyle w:val="Bibliography"/>
                <w:spacing w:line="240" w:lineRule="auto"/>
                <w:ind w:left="720" w:hanging="720"/>
                <w:jc w:val="both"/>
                <w:rPr>
                  <w:rFonts w:ascii="Times New Roman" w:hAnsi="Times New Roman"/>
                  <w:noProof/>
                  <w:sz w:val="24"/>
                  <w:szCs w:val="24"/>
                </w:rPr>
              </w:pPr>
              <w:r w:rsidRPr="0034330C">
                <w:rPr>
                  <w:rFonts w:ascii="Times New Roman" w:hAnsi="Times New Roman"/>
                  <w:noProof/>
                  <w:sz w:val="24"/>
                  <w:szCs w:val="24"/>
                </w:rPr>
                <w:t xml:space="preserve">Damianti, V. S., &amp; Arief, S. (2015). </w:t>
              </w:r>
              <w:r w:rsidRPr="0034330C">
                <w:rPr>
                  <w:rFonts w:ascii="Times New Roman" w:hAnsi="Times New Roman"/>
                  <w:i/>
                  <w:iCs/>
                  <w:noProof/>
                  <w:sz w:val="24"/>
                  <w:szCs w:val="24"/>
                </w:rPr>
                <w:t>Metode Penelitian Pendidikan.</w:t>
              </w:r>
              <w:r w:rsidRPr="0034330C">
                <w:rPr>
                  <w:rFonts w:ascii="Times New Roman" w:hAnsi="Times New Roman"/>
                  <w:noProof/>
                  <w:sz w:val="24"/>
                  <w:szCs w:val="24"/>
                </w:rPr>
                <w:t xml:space="preserve"> Bandung: PT. Remaja Rosdakarya.</w:t>
              </w:r>
            </w:p>
            <w:p w14:paraId="1322E55F" w14:textId="77777777" w:rsidR="0034330C" w:rsidRPr="0034330C" w:rsidRDefault="0034330C" w:rsidP="0034330C">
              <w:pPr>
                <w:pStyle w:val="Bibliography"/>
                <w:spacing w:line="240" w:lineRule="auto"/>
                <w:ind w:left="720" w:hanging="720"/>
                <w:jc w:val="both"/>
                <w:rPr>
                  <w:rFonts w:ascii="Times New Roman" w:hAnsi="Times New Roman"/>
                  <w:noProof/>
                  <w:sz w:val="24"/>
                  <w:szCs w:val="24"/>
                </w:rPr>
              </w:pPr>
              <w:r w:rsidRPr="0034330C">
                <w:rPr>
                  <w:rFonts w:ascii="Times New Roman" w:hAnsi="Times New Roman"/>
                  <w:noProof/>
                  <w:sz w:val="24"/>
                  <w:szCs w:val="24"/>
                </w:rPr>
                <w:t xml:space="preserve">Ilyas, S., &amp; Khushi, D. Q. (2012). Facebook Status Updates: A Speech Act Analysis. </w:t>
              </w:r>
              <w:r w:rsidRPr="0034330C">
                <w:rPr>
                  <w:rFonts w:ascii="Times New Roman" w:hAnsi="Times New Roman"/>
                  <w:i/>
                  <w:iCs/>
                  <w:noProof/>
                  <w:sz w:val="24"/>
                  <w:szCs w:val="24"/>
                </w:rPr>
                <w:t>Academic Research International</w:t>
              </w:r>
              <w:r w:rsidRPr="0034330C">
                <w:rPr>
                  <w:rFonts w:ascii="Times New Roman" w:hAnsi="Times New Roman"/>
                  <w:noProof/>
                  <w:sz w:val="24"/>
                  <w:szCs w:val="24"/>
                </w:rPr>
                <w:t>.</w:t>
              </w:r>
            </w:p>
            <w:p w14:paraId="3CC62B41" w14:textId="77777777" w:rsidR="0034330C" w:rsidRPr="0034330C" w:rsidRDefault="0034330C" w:rsidP="0034330C">
              <w:pPr>
                <w:pStyle w:val="Bibliography"/>
                <w:spacing w:line="240" w:lineRule="auto"/>
                <w:ind w:left="720" w:hanging="720"/>
                <w:jc w:val="both"/>
                <w:rPr>
                  <w:rFonts w:ascii="Times New Roman" w:hAnsi="Times New Roman"/>
                  <w:noProof/>
                  <w:sz w:val="24"/>
                  <w:szCs w:val="24"/>
                </w:rPr>
              </w:pPr>
              <w:r w:rsidRPr="0034330C">
                <w:rPr>
                  <w:rFonts w:ascii="Times New Roman" w:hAnsi="Times New Roman"/>
                  <w:noProof/>
                  <w:sz w:val="24"/>
                  <w:szCs w:val="24"/>
                </w:rPr>
                <w:t xml:space="preserve">Lee, &amp; K.M, C. (2011). Micro-Blogging and Status Updates on Facebook: Texts and Practices. In C. T. Mroczek, </w:t>
              </w:r>
              <w:r w:rsidRPr="0034330C">
                <w:rPr>
                  <w:rFonts w:ascii="Times New Roman" w:hAnsi="Times New Roman"/>
                  <w:i/>
                  <w:iCs/>
                  <w:noProof/>
                  <w:sz w:val="24"/>
                  <w:szCs w:val="24"/>
                </w:rPr>
                <w:t>Digital DiscourseLanguage in the New Media</w:t>
              </w:r>
              <w:r w:rsidRPr="0034330C">
                <w:rPr>
                  <w:rFonts w:ascii="Times New Roman" w:hAnsi="Times New Roman"/>
                  <w:noProof/>
                  <w:sz w:val="24"/>
                  <w:szCs w:val="24"/>
                </w:rPr>
                <w:t xml:space="preserve"> (p. 112). Hong Kong: University Press Scholarship Online.</w:t>
              </w:r>
            </w:p>
            <w:p w14:paraId="197629DE" w14:textId="77777777" w:rsidR="0034330C" w:rsidRPr="0034330C" w:rsidRDefault="0034330C" w:rsidP="0034330C">
              <w:pPr>
                <w:pStyle w:val="Bibliography"/>
                <w:spacing w:line="240" w:lineRule="auto"/>
                <w:ind w:left="720" w:hanging="720"/>
                <w:jc w:val="both"/>
                <w:rPr>
                  <w:rFonts w:ascii="Times New Roman" w:hAnsi="Times New Roman"/>
                  <w:noProof/>
                  <w:sz w:val="24"/>
                  <w:szCs w:val="24"/>
                </w:rPr>
              </w:pPr>
              <w:r w:rsidRPr="0034330C">
                <w:rPr>
                  <w:rFonts w:ascii="Times New Roman" w:hAnsi="Times New Roman"/>
                  <w:noProof/>
                  <w:sz w:val="24"/>
                  <w:szCs w:val="24"/>
                </w:rPr>
                <w:t xml:space="preserve">Minas Michikyan, K. S. (2014). Can you tell who I am? Neuroticism, extraversion, and online self-presentation among young adults. </w:t>
              </w:r>
              <w:r w:rsidRPr="0034330C">
                <w:rPr>
                  <w:rFonts w:ascii="Times New Roman" w:hAnsi="Times New Roman"/>
                  <w:i/>
                  <w:iCs/>
                  <w:noProof/>
                  <w:sz w:val="24"/>
                  <w:szCs w:val="24"/>
                </w:rPr>
                <w:t>Computers in Human Behavior</w:t>
              </w:r>
              <w:r w:rsidRPr="0034330C">
                <w:rPr>
                  <w:rFonts w:ascii="Times New Roman" w:hAnsi="Times New Roman"/>
                  <w:noProof/>
                  <w:sz w:val="24"/>
                  <w:szCs w:val="24"/>
                </w:rPr>
                <w:t>.</w:t>
              </w:r>
            </w:p>
            <w:p w14:paraId="6530E78A" w14:textId="77777777" w:rsidR="0034330C" w:rsidRPr="0034330C" w:rsidRDefault="0034330C" w:rsidP="0034330C">
              <w:pPr>
                <w:pStyle w:val="Bibliography"/>
                <w:spacing w:line="240" w:lineRule="auto"/>
                <w:ind w:left="720" w:hanging="720"/>
                <w:jc w:val="both"/>
                <w:rPr>
                  <w:rFonts w:ascii="Times New Roman" w:hAnsi="Times New Roman"/>
                  <w:noProof/>
                  <w:sz w:val="24"/>
                  <w:szCs w:val="24"/>
                </w:rPr>
              </w:pPr>
              <w:r w:rsidRPr="0034330C">
                <w:rPr>
                  <w:rFonts w:ascii="Times New Roman" w:hAnsi="Times New Roman"/>
                  <w:noProof/>
                  <w:sz w:val="24"/>
                  <w:szCs w:val="24"/>
                </w:rPr>
                <w:t xml:space="preserve">Utami, N. P., Purwa, I. B., &amp; Suparmini, K. E. (2015). Pemanfaatan Jejaring Sosial Facebook Dalam Information Sharing Bagi Pengelolah Perpustakaan Daerah Di Kabupaten Buleleng. </w:t>
              </w:r>
              <w:r w:rsidRPr="0034330C">
                <w:rPr>
                  <w:rFonts w:ascii="Times New Roman" w:hAnsi="Times New Roman"/>
                  <w:i/>
                  <w:iCs/>
                  <w:noProof/>
                  <w:sz w:val="24"/>
                  <w:szCs w:val="24"/>
                </w:rPr>
                <w:t>Ejournal Undiksha</w:t>
              </w:r>
              <w:r w:rsidRPr="0034330C">
                <w:rPr>
                  <w:rFonts w:ascii="Times New Roman" w:hAnsi="Times New Roman"/>
                  <w:noProof/>
                  <w:sz w:val="24"/>
                  <w:szCs w:val="24"/>
                </w:rPr>
                <w:t>, 210.</w:t>
              </w:r>
            </w:p>
            <w:p w14:paraId="202F7453" w14:textId="77777777" w:rsidR="0034330C" w:rsidRPr="0034330C" w:rsidRDefault="0034330C" w:rsidP="0034330C">
              <w:pPr>
                <w:pStyle w:val="Bibliography"/>
                <w:spacing w:line="240" w:lineRule="auto"/>
                <w:ind w:left="720" w:hanging="720"/>
                <w:jc w:val="both"/>
                <w:rPr>
                  <w:rFonts w:ascii="Times New Roman" w:hAnsi="Times New Roman"/>
                  <w:noProof/>
                  <w:sz w:val="24"/>
                  <w:szCs w:val="24"/>
                </w:rPr>
              </w:pPr>
              <w:r w:rsidRPr="0034330C">
                <w:rPr>
                  <w:rFonts w:ascii="Times New Roman" w:hAnsi="Times New Roman"/>
                  <w:noProof/>
                  <w:sz w:val="24"/>
                  <w:szCs w:val="24"/>
                </w:rPr>
                <w:t xml:space="preserve">Wijaya, A. (2014). </w:t>
              </w:r>
              <w:r w:rsidRPr="0034330C">
                <w:rPr>
                  <w:rFonts w:ascii="Times New Roman" w:hAnsi="Times New Roman"/>
                  <w:i/>
                  <w:iCs/>
                  <w:noProof/>
                  <w:sz w:val="24"/>
                  <w:szCs w:val="24"/>
                </w:rPr>
                <w:t>A Correlation Analysis Between Facebook As Social Network And Information Enginnering Students' Achievment Of Muhammadiyah University Of Purwokerto.</w:t>
              </w:r>
              <w:r w:rsidRPr="0034330C">
                <w:rPr>
                  <w:rFonts w:ascii="Times New Roman" w:hAnsi="Times New Roman"/>
                  <w:noProof/>
                  <w:sz w:val="24"/>
                  <w:szCs w:val="24"/>
                </w:rPr>
                <w:t xml:space="preserve"> Universitas Muhammadiyah Purwokerto.</w:t>
              </w:r>
            </w:p>
            <w:p w14:paraId="578E49CD" w14:textId="77777777" w:rsidR="0034330C" w:rsidRPr="0034330C" w:rsidRDefault="0034330C" w:rsidP="0034330C">
              <w:pPr>
                <w:pStyle w:val="Bibliography"/>
                <w:spacing w:line="240" w:lineRule="auto"/>
                <w:ind w:left="720" w:hanging="720"/>
                <w:jc w:val="both"/>
                <w:rPr>
                  <w:rFonts w:ascii="Times New Roman" w:hAnsi="Times New Roman"/>
                  <w:noProof/>
                  <w:sz w:val="24"/>
                  <w:szCs w:val="24"/>
                </w:rPr>
              </w:pPr>
              <w:r w:rsidRPr="0034330C">
                <w:rPr>
                  <w:rFonts w:ascii="Times New Roman" w:hAnsi="Times New Roman"/>
                  <w:noProof/>
                  <w:sz w:val="24"/>
                  <w:szCs w:val="24"/>
                </w:rPr>
                <w:t xml:space="preserve">Yang, C.-c., &amp; Brown, B. B. (2016). Online Self-Presentation on Facebook and Self Development During the College Transition. </w:t>
              </w:r>
              <w:r w:rsidRPr="0034330C">
                <w:rPr>
                  <w:rFonts w:ascii="Times New Roman" w:hAnsi="Times New Roman"/>
                  <w:i/>
                  <w:iCs/>
                  <w:noProof/>
                  <w:sz w:val="24"/>
                  <w:szCs w:val="24"/>
                </w:rPr>
                <w:t>Journal of Youth and Adolescence</w:t>
              </w:r>
              <w:r w:rsidRPr="0034330C">
                <w:rPr>
                  <w:rFonts w:ascii="Times New Roman" w:hAnsi="Times New Roman"/>
                  <w:noProof/>
                  <w:sz w:val="24"/>
                  <w:szCs w:val="24"/>
                </w:rPr>
                <w:t>.</w:t>
              </w:r>
            </w:p>
            <w:p w14:paraId="5720F373" w14:textId="1BA64B75" w:rsidR="00974C84" w:rsidRDefault="00974C84" w:rsidP="0034330C">
              <w:pPr>
                <w:spacing w:line="240" w:lineRule="auto"/>
                <w:jc w:val="both"/>
              </w:pPr>
              <w:r w:rsidRPr="0034330C">
                <w:rPr>
                  <w:rFonts w:ascii="Times New Roman" w:hAnsi="Times New Roman"/>
                  <w:b/>
                  <w:bCs/>
                  <w:noProof/>
                  <w:sz w:val="24"/>
                  <w:szCs w:val="24"/>
                </w:rPr>
                <w:fldChar w:fldCharType="end"/>
              </w:r>
            </w:p>
          </w:sdtContent>
        </w:sdt>
      </w:sdtContent>
    </w:sdt>
    <w:p w14:paraId="5DB37FF3" w14:textId="77777777" w:rsidR="00974C84" w:rsidRPr="00472FB4" w:rsidRDefault="00974C84" w:rsidP="00DC0272">
      <w:pPr>
        <w:widowControl w:val="0"/>
        <w:autoSpaceDE w:val="0"/>
        <w:autoSpaceDN w:val="0"/>
        <w:adjustRightInd w:val="0"/>
        <w:spacing w:after="120" w:line="276" w:lineRule="auto"/>
        <w:ind w:left="480" w:hanging="480"/>
        <w:jc w:val="both"/>
        <w:rPr>
          <w:rFonts w:ascii="Times New Roman" w:hAnsi="Times New Roman"/>
          <w:sz w:val="24"/>
          <w:szCs w:val="24"/>
        </w:rPr>
      </w:pPr>
    </w:p>
    <w:p w14:paraId="55A3734C" w14:textId="77777777" w:rsidR="001F1DAA" w:rsidRPr="00472FB4" w:rsidRDefault="001F1DAA">
      <w:pPr>
        <w:widowControl w:val="0"/>
        <w:autoSpaceDE w:val="0"/>
        <w:autoSpaceDN w:val="0"/>
        <w:adjustRightInd w:val="0"/>
        <w:spacing w:after="120" w:line="276" w:lineRule="auto"/>
        <w:ind w:left="480" w:hanging="480"/>
        <w:jc w:val="both"/>
        <w:rPr>
          <w:rFonts w:ascii="Times New Roman" w:hAnsi="Times New Roman"/>
          <w:sz w:val="24"/>
          <w:szCs w:val="24"/>
        </w:rPr>
      </w:pPr>
    </w:p>
    <w:sectPr w:rsidR="001F1DAA" w:rsidRPr="00472FB4" w:rsidSect="005059E5">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134" w:left="1701" w:header="720" w:footer="0" w:gutter="0"/>
      <w:pgNumType w:start="58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8C11C" w14:textId="77777777" w:rsidR="00D544A3" w:rsidRDefault="00D544A3" w:rsidP="001D3718">
      <w:pPr>
        <w:spacing w:after="0" w:line="240" w:lineRule="auto"/>
      </w:pPr>
      <w:r>
        <w:separator/>
      </w:r>
    </w:p>
    <w:p w14:paraId="4FE50ABD" w14:textId="77777777" w:rsidR="00D544A3" w:rsidRDefault="00D544A3"/>
  </w:endnote>
  <w:endnote w:type="continuationSeparator" w:id="0">
    <w:p w14:paraId="6126DB66" w14:textId="77777777" w:rsidR="00D544A3" w:rsidRDefault="00D544A3" w:rsidP="001D3718">
      <w:pPr>
        <w:spacing w:after="0" w:line="240" w:lineRule="auto"/>
      </w:pPr>
      <w:r>
        <w:continuationSeparator/>
      </w:r>
    </w:p>
    <w:p w14:paraId="2ABBCEBE" w14:textId="77777777" w:rsidR="00D544A3" w:rsidRDefault="00D54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ritannic Bold">
    <w:altName w:val="Britannic Bold"/>
    <w:panose1 w:val="020B0903060703020204"/>
    <w:charset w:val="00"/>
    <w:family w:val="swiss"/>
    <w:pitch w:val="variable"/>
    <w:sig w:usb0="00000003" w:usb1="00000000" w:usb2="00000000" w:usb3="00000000" w:csb0="00000001" w:csb1="00000000"/>
  </w:font>
  <w:font w:name="Adobe Gothic Std B">
    <w:panose1 w:val="00000000000000000000"/>
    <w:charset w:val="80"/>
    <w:family w:val="swiss"/>
    <w:notTrueType/>
    <w:pitch w:val="variable"/>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498B1" w14:textId="5C59E5EF" w:rsidR="00E819CF" w:rsidRPr="00CB75AA" w:rsidRDefault="00E819CF" w:rsidP="00CB75AA">
    <w:pPr>
      <w:jc w:val="center"/>
      <w:rPr>
        <w:rFonts w:ascii="Times New Roman" w:hAnsi="Times New Roman"/>
        <w:b/>
        <w:bCs/>
        <w:sz w:val="20"/>
        <w:szCs w:val="20"/>
      </w:rPr>
    </w:pPr>
    <w:r w:rsidRPr="004C499C">
      <w:rPr>
        <w:rFonts w:ascii="Times New Roman" w:hAnsi="Times New Roman"/>
        <w:i/>
        <w:noProof/>
        <w:sz w:val="18"/>
        <w:szCs w:val="18"/>
      </w:rPr>
      <mc:AlternateContent>
        <mc:Choice Requires="wps">
          <w:drawing>
            <wp:anchor distT="0" distB="0" distL="114300" distR="114300" simplePos="0" relativeHeight="251659264" behindDoc="0" locked="0" layoutInCell="1" allowOverlap="1" wp14:anchorId="7E7E6276" wp14:editId="0303DE4F">
              <wp:simplePos x="0" y="0"/>
              <wp:positionH relativeFrom="column">
                <wp:posOffset>9525</wp:posOffset>
              </wp:positionH>
              <wp:positionV relativeFrom="paragraph">
                <wp:posOffset>-188595</wp:posOffset>
              </wp:positionV>
              <wp:extent cx="5565775" cy="64770"/>
              <wp:effectExtent l="0" t="0" r="0" b="0"/>
              <wp:wrapNone/>
              <wp:docPr id="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chemeClr val="bg1">
                          <a:lumMod val="85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FBC402" id="Rectangle 26" o:spid="_x0000_s1026" style="position:absolute;margin-left:.75pt;margin-top:-14.85pt;width:438.2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" fillcolor="#d8d8d8 [2732]" stroked="f"/>
          </w:pict>
        </mc:Fallback>
      </mc:AlternateContent>
    </w:r>
    <w:r w:rsidR="004C499C" w:rsidRPr="004C499C">
      <w:t xml:space="preserve"> </w:t>
    </w:r>
    <w:r w:rsidR="004C499C" w:rsidRPr="004C499C">
      <w:rPr>
        <w:rFonts w:ascii="Times New Roman" w:hAnsi="Times New Roman"/>
        <w:i/>
        <w:noProof/>
        <w:sz w:val="18"/>
        <w:szCs w:val="18"/>
      </w:rPr>
      <w:t>Kornelita Agnesti Kewa Punang et.al (Facebook Status Updates in A Sociolinguistic Context for Young Adults)</w:t>
    </w:r>
  </w:p>
  <w:p w14:paraId="03B2A8C7" w14:textId="77777777" w:rsidR="00E819CF" w:rsidRPr="00CB75AA" w:rsidRDefault="00E819CF" w:rsidP="00CB75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48BC" w14:textId="186A7F1D" w:rsidR="00E819CF" w:rsidRPr="00CB75AA" w:rsidRDefault="00E819CF" w:rsidP="00CB75AA">
    <w:pPr>
      <w:jc w:val="center"/>
      <w:rPr>
        <w:rFonts w:ascii="Times New Roman" w:hAnsi="Times New Roman"/>
        <w:b/>
        <w:bCs/>
        <w:sz w:val="20"/>
        <w:szCs w:val="20"/>
      </w:rPr>
    </w:pPr>
    <w:r w:rsidRPr="008305E2">
      <w:rPr>
        <w:rFonts w:ascii="Times New Roman" w:hAnsi="Times New Roman"/>
        <w:i/>
        <w:noProof/>
        <w:sz w:val="18"/>
        <w:szCs w:val="18"/>
      </w:rPr>
      <mc:AlternateContent>
        <mc:Choice Requires="wps">
          <w:drawing>
            <wp:anchor distT="0" distB="0" distL="114300" distR="114300" simplePos="0" relativeHeight="251661312" behindDoc="0" locked="0" layoutInCell="1" allowOverlap="1" wp14:anchorId="51943955" wp14:editId="46743964">
              <wp:simplePos x="0" y="0"/>
              <wp:positionH relativeFrom="column">
                <wp:posOffset>9525</wp:posOffset>
              </wp:positionH>
              <wp:positionV relativeFrom="paragraph">
                <wp:posOffset>-188595</wp:posOffset>
              </wp:positionV>
              <wp:extent cx="5565775" cy="64770"/>
              <wp:effectExtent l="0" t="0" r="0" b="0"/>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chemeClr val="bg1">
                          <a:lumMod val="85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F93F3C" id="Rectangle 26" o:spid="_x0000_s1026" style="position:absolute;margin-left:.75pt;margin-top:-14.85pt;width:438.2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" fillcolor="#d8d8d8 [2732]" stroked="f"/>
          </w:pict>
        </mc:Fallback>
      </mc:AlternateContent>
    </w:r>
    <w:r w:rsidR="008305E2" w:rsidRPr="008305E2">
      <w:t xml:space="preserve"> </w:t>
    </w:r>
    <w:r w:rsidR="008305E2" w:rsidRPr="008305E2">
      <w:rPr>
        <w:rFonts w:ascii="Times New Roman" w:hAnsi="Times New Roman"/>
        <w:i/>
        <w:noProof/>
        <w:sz w:val="18"/>
        <w:szCs w:val="18"/>
      </w:rPr>
      <w:t>Kornelita Agnesti Kewa Punang et.al (Facebook Status Updates in A Sociolinguistic Context for Young Adults)</w:t>
    </w:r>
  </w:p>
  <w:p w14:paraId="4FA64B35" w14:textId="77777777" w:rsidR="00E819CF" w:rsidRPr="00CB75AA" w:rsidRDefault="00E819CF" w:rsidP="00CB75AA">
    <w:pPr>
      <w:pStyle w:val="Footer"/>
      <w:tabs>
        <w:tab w:val="clear" w:pos="4680"/>
        <w:tab w:val="center" w:pos="439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246EB" w14:textId="7E25D359" w:rsidR="00E819CF" w:rsidRPr="00C01A29" w:rsidRDefault="00E819CF" w:rsidP="00CB75AA">
    <w:pPr>
      <w:pStyle w:val="Footer"/>
      <w:tabs>
        <w:tab w:val="clear" w:pos="4680"/>
        <w:tab w:val="clear" w:pos="9360"/>
        <w:tab w:val="center" w:pos="4395"/>
        <w:tab w:val="right" w:pos="8788"/>
      </w:tabs>
      <w:spacing w:line="480" w:lineRule="auto"/>
      <w:rPr>
        <w:sz w:val="16"/>
        <w:szCs w:val="16"/>
      </w:rPr>
    </w:pPr>
    <w:r>
      <w:rPr>
        <w:noProof/>
      </w:rPr>
      <mc:AlternateContent>
        <mc:Choice Requires="wps">
          <w:drawing>
            <wp:anchor distT="0" distB="0" distL="114300" distR="114300" simplePos="0" relativeHeight="251656704" behindDoc="0" locked="0" layoutInCell="1" allowOverlap="1" wp14:anchorId="2846C7B0" wp14:editId="634932A7">
              <wp:simplePos x="0" y="0"/>
              <wp:positionH relativeFrom="column">
                <wp:posOffset>5080</wp:posOffset>
              </wp:positionH>
              <wp:positionV relativeFrom="paragraph">
                <wp:posOffset>-149225</wp:posOffset>
              </wp:positionV>
              <wp:extent cx="5565775" cy="64770"/>
              <wp:effectExtent l="0" t="0" r="0" b="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chemeClr val="bg1">
                          <a:lumMod val="85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16AA0D" id="Rectangle 19" o:spid="_x0000_s1026" style="position:absolute;margin-left:.4pt;margin-top:-11.75pt;width:438.2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" fillcolor="#d8d8d8 [2732]" stroked="f"/>
          </w:pict>
        </mc:Fallback>
      </mc:AlternateContent>
    </w:r>
    <w:r w:rsidRPr="00947BA9">
      <w:rPr>
        <w:sz w:val="16"/>
        <w:szCs w:val="16"/>
      </w:rPr>
      <w:t>JTEAL (Journal of Teaching English and Applied Linguistic)</w:t>
    </w:r>
    <w:r>
      <w:rPr>
        <w:sz w:val="16"/>
        <w:szCs w:val="16"/>
      </w:rPr>
      <w:t xml:space="preserve"> </w:t>
    </w:r>
    <w:r>
      <w:rPr>
        <w:sz w:val="16"/>
        <w:szCs w:val="16"/>
      </w:rPr>
      <w:tab/>
    </w:r>
    <w:r>
      <w:rPr>
        <w:sz w:val="16"/>
        <w:szCs w:val="16"/>
      </w:rPr>
      <w:tab/>
      <w:t>e-</w:t>
    </w:r>
    <w:proofErr w:type="gramStart"/>
    <w:r>
      <w:rPr>
        <w:sz w:val="16"/>
        <w:szCs w:val="16"/>
      </w:rPr>
      <w:t>ISSN :</w:t>
    </w:r>
    <w:proofErr w:type="gramEnd"/>
    <w:r>
      <w:rPr>
        <w:sz w:val="16"/>
        <w:szCs w:val="16"/>
      </w:rPr>
      <w:t xml:space="preserve"> </w:t>
    </w:r>
    <w:r w:rsidRPr="00947BA9">
      <w:rPr>
        <w:sz w:val="16"/>
        <w:szCs w:val="16"/>
      </w:rPr>
      <w:t>2963-</w:t>
    </w:r>
    <w:proofErr w:type="spellStart"/>
    <w:r w:rsidRPr="00947BA9">
      <w:rPr>
        <w:sz w:val="16"/>
        <w:szCs w:val="16"/>
      </w:rPr>
      <w:t>721X</w:t>
    </w:r>
    <w:proofErr w:type="spellEnd"/>
  </w:p>
  <w:p w14:paraId="0FE77207" w14:textId="77777777" w:rsidR="00E819CF" w:rsidRPr="00CB75AA" w:rsidRDefault="00E819CF" w:rsidP="00CB7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C923C" w14:textId="77777777" w:rsidR="00D544A3" w:rsidRDefault="00D544A3" w:rsidP="001D3718">
      <w:pPr>
        <w:spacing w:after="0" w:line="240" w:lineRule="auto"/>
      </w:pPr>
      <w:r>
        <w:separator/>
      </w:r>
    </w:p>
    <w:p w14:paraId="55C2E648" w14:textId="77777777" w:rsidR="00D544A3" w:rsidRDefault="00D544A3"/>
  </w:footnote>
  <w:footnote w:type="continuationSeparator" w:id="0">
    <w:p w14:paraId="4917B213" w14:textId="77777777" w:rsidR="00D544A3" w:rsidRDefault="00D544A3" w:rsidP="001D3718">
      <w:pPr>
        <w:spacing w:after="0" w:line="240" w:lineRule="auto"/>
      </w:pPr>
      <w:r>
        <w:continuationSeparator/>
      </w:r>
    </w:p>
    <w:p w14:paraId="2D17685B" w14:textId="77777777" w:rsidR="00D544A3" w:rsidRDefault="00D544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53FD" w14:textId="09280718" w:rsidR="00E819CF" w:rsidRPr="00941BFE" w:rsidRDefault="00E819CF" w:rsidP="00CB75AA">
    <w:pPr>
      <w:pStyle w:val="Header"/>
      <w:tabs>
        <w:tab w:val="clear" w:pos="4111"/>
        <w:tab w:val="center" w:pos="4395"/>
      </w:tabs>
    </w:pPr>
    <w:r w:rsidRPr="00FD4BAA">
      <w:rPr>
        <w:b/>
        <w:sz w:val="22"/>
      </w:rPr>
      <w:fldChar w:fldCharType="begin"/>
    </w:r>
    <w:r w:rsidRPr="00FD4BAA">
      <w:rPr>
        <w:b/>
        <w:sz w:val="22"/>
      </w:rPr>
      <w:instrText xml:space="preserve"> PAGE   \* MERGEFORMAT </w:instrText>
    </w:r>
    <w:r w:rsidRPr="00FD4BAA">
      <w:rPr>
        <w:b/>
        <w:sz w:val="22"/>
      </w:rPr>
      <w:fldChar w:fldCharType="separate"/>
    </w:r>
    <w:r w:rsidR="005D3BBC">
      <w:rPr>
        <w:b/>
        <w:noProof/>
        <w:sz w:val="22"/>
      </w:rPr>
      <w:t>2</w:t>
    </w:r>
    <w:r w:rsidRPr="00FD4BAA">
      <w:rPr>
        <w:b/>
        <w:sz w:val="22"/>
      </w:rPr>
      <w:fldChar w:fldCharType="end"/>
    </w:r>
    <w:r>
      <w:rPr>
        <w:b/>
        <w:sz w:val="22"/>
      </w:rPr>
      <w:t xml:space="preserve"> </w:t>
    </w:r>
    <w:r>
      <w:t xml:space="preserve">| </w:t>
    </w:r>
    <w:r>
      <w:rPr>
        <w:color w:val="7F7F7F" w:themeColor="background1" w:themeShade="7F"/>
        <w:spacing w:val="60"/>
      </w:rPr>
      <w:t>Page</w:t>
    </w:r>
    <w:r w:rsidRPr="004D3498">
      <w:rPr>
        <w:noProof/>
      </w:rPr>
      <w:tab/>
    </w:r>
    <w:r>
      <w:t xml:space="preserve">JTEAL </w:t>
    </w:r>
    <w:r w:rsidRPr="008B5F17">
      <w:t>(Journal of Teaching English and Applied Linguistic)</w:t>
    </w:r>
    <w:r>
      <w:rPr>
        <w:noProof/>
      </w:rPr>
      <w:tab/>
    </w:r>
  </w:p>
  <w:p w14:paraId="2E13038D" w14:textId="4B894429" w:rsidR="00E819CF" w:rsidRPr="00A25627" w:rsidRDefault="00E819CF" w:rsidP="00076291">
    <w:pPr>
      <w:pStyle w:val="Header"/>
      <w:tabs>
        <w:tab w:val="clear" w:pos="4111"/>
        <w:tab w:val="center" w:pos="4395"/>
      </w:tabs>
      <w:jc w:val="right"/>
    </w:pPr>
    <w:r>
      <w:rPr>
        <w:noProof/>
      </w:rPr>
      <mc:AlternateContent>
        <mc:Choice Requires="wps">
          <w:drawing>
            <wp:anchor distT="0" distB="0" distL="114300" distR="114300" simplePos="0" relativeHeight="251657216" behindDoc="0" locked="0" layoutInCell="1" allowOverlap="1" wp14:anchorId="1E1FC3F8" wp14:editId="162CA9FD">
              <wp:simplePos x="0" y="0"/>
              <wp:positionH relativeFrom="column">
                <wp:posOffset>0</wp:posOffset>
              </wp:positionH>
              <wp:positionV relativeFrom="paragraph">
                <wp:posOffset>184150</wp:posOffset>
              </wp:positionV>
              <wp:extent cx="5565775" cy="64770"/>
              <wp:effectExtent l="0" t="0" r="0" b="0"/>
              <wp:wrapNone/>
              <wp:docPr id="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chemeClr val="bg1">
                          <a:lumMod val="85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ADBD2A" id="Rectangle 20" o:spid="_x0000_s1026" style="position:absolute;margin-left:0;margin-top:14.5pt;width:438.25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" fillcolor="#d8d8d8 [2732]" stroked="f"/>
          </w:pict>
        </mc:Fallback>
      </mc:AlternateContent>
    </w:r>
    <w:r>
      <w:rPr>
        <w:i/>
      </w:rPr>
      <w:tab/>
    </w:r>
    <w:r w:rsidR="00133164" w:rsidRPr="00133164">
      <w:rPr>
        <w:i/>
      </w:rPr>
      <w:t>Vol 04, No 01, June, 2026, pp. 583-593</w:t>
    </w:r>
  </w:p>
  <w:p w14:paraId="2A7C0E9E" w14:textId="77777777" w:rsidR="00E819CF" w:rsidRDefault="00E819CF" w:rsidP="00CB75AA"/>
  <w:p w14:paraId="7449876E" w14:textId="77777777" w:rsidR="00E819CF" w:rsidRPr="00CB75AA" w:rsidRDefault="00E819CF" w:rsidP="00CB75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ACAA" w14:textId="761BC1D6" w:rsidR="00E819CF" w:rsidRPr="00941BFE" w:rsidRDefault="00E819CF" w:rsidP="00076291">
    <w:pPr>
      <w:pStyle w:val="Header"/>
      <w:tabs>
        <w:tab w:val="clear" w:pos="4111"/>
        <w:tab w:val="center" w:pos="4395"/>
      </w:tabs>
    </w:pPr>
    <w:r w:rsidRPr="00FD4BAA">
      <w:rPr>
        <w:b/>
        <w:sz w:val="22"/>
      </w:rPr>
      <w:fldChar w:fldCharType="begin"/>
    </w:r>
    <w:r w:rsidRPr="00FD4BAA">
      <w:rPr>
        <w:b/>
        <w:sz w:val="22"/>
      </w:rPr>
      <w:instrText xml:space="preserve"> PAGE   \* MERGEFORMAT </w:instrText>
    </w:r>
    <w:r w:rsidRPr="00FD4BAA">
      <w:rPr>
        <w:b/>
        <w:sz w:val="22"/>
      </w:rPr>
      <w:fldChar w:fldCharType="separate"/>
    </w:r>
    <w:r w:rsidR="005D3BBC">
      <w:rPr>
        <w:b/>
        <w:noProof/>
        <w:sz w:val="22"/>
      </w:rPr>
      <w:t>5</w:t>
    </w:r>
    <w:r w:rsidRPr="00FD4BAA">
      <w:rPr>
        <w:b/>
        <w:sz w:val="22"/>
      </w:rPr>
      <w:fldChar w:fldCharType="end"/>
    </w:r>
    <w:r>
      <w:rPr>
        <w:b/>
        <w:sz w:val="22"/>
      </w:rPr>
      <w:t xml:space="preserve"> </w:t>
    </w:r>
    <w:r>
      <w:t xml:space="preserve">| </w:t>
    </w:r>
    <w:r>
      <w:rPr>
        <w:color w:val="7F7F7F" w:themeColor="background1" w:themeShade="7F"/>
        <w:spacing w:val="60"/>
      </w:rPr>
      <w:t>Page</w:t>
    </w:r>
    <w:r w:rsidRPr="004D3498">
      <w:rPr>
        <w:noProof/>
      </w:rPr>
      <w:tab/>
    </w:r>
    <w:r>
      <w:t xml:space="preserve">JTEAL </w:t>
    </w:r>
    <w:r w:rsidRPr="008B5F17">
      <w:t>(Journal of Teaching English and Applied Linguistic)</w:t>
    </w:r>
    <w:r>
      <w:rPr>
        <w:noProof/>
      </w:rPr>
      <w:tab/>
    </w:r>
  </w:p>
  <w:p w14:paraId="53FFAAA8" w14:textId="21FA7458" w:rsidR="00E819CF" w:rsidRPr="00133164" w:rsidRDefault="00E819CF" w:rsidP="00076291">
    <w:pPr>
      <w:pStyle w:val="Header"/>
      <w:tabs>
        <w:tab w:val="clear" w:pos="4111"/>
        <w:tab w:val="center" w:pos="4395"/>
      </w:tabs>
      <w:jc w:val="right"/>
      <w:rPr>
        <w:i/>
        <w:iCs/>
      </w:rPr>
    </w:pPr>
    <w:r>
      <w:rPr>
        <w:noProof/>
      </w:rPr>
      <mc:AlternateContent>
        <mc:Choice Requires="wps">
          <w:drawing>
            <wp:anchor distT="0" distB="0" distL="114300" distR="114300" simplePos="0" relativeHeight="251646976" behindDoc="0" locked="0" layoutInCell="1" allowOverlap="1" wp14:anchorId="43ADD2D7" wp14:editId="4A820CCD">
              <wp:simplePos x="0" y="0"/>
              <wp:positionH relativeFrom="column">
                <wp:posOffset>0</wp:posOffset>
              </wp:positionH>
              <wp:positionV relativeFrom="paragraph">
                <wp:posOffset>184150</wp:posOffset>
              </wp:positionV>
              <wp:extent cx="5565775" cy="64770"/>
              <wp:effectExtent l="0" t="0" r="0" b="0"/>
              <wp:wrapNone/>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solidFill>
                        <a:schemeClr val="bg1">
                          <a:lumMod val="85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6DFFC9" id="Rectangle 20" o:spid="_x0000_s1026" style="position:absolute;margin-left:0;margin-top:14.5pt;width:438.25pt;height:5.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" fillcolor="#d8d8d8 [2732]" stroked="f"/>
          </w:pict>
        </mc:Fallback>
      </mc:AlternateContent>
    </w:r>
    <w:r w:rsidR="00133164" w:rsidRPr="00133164">
      <w:t xml:space="preserve"> </w:t>
    </w:r>
    <w:r w:rsidR="00133164" w:rsidRPr="00133164">
      <w:rPr>
        <w:i/>
        <w:iCs/>
        <w:noProof/>
      </w:rPr>
      <w:t>Vol 04, No 01, June, 2026, pp. 583-593</w:t>
    </w:r>
  </w:p>
  <w:p w14:paraId="1242D204" w14:textId="77777777" w:rsidR="00E819CF" w:rsidRDefault="00E819CF" w:rsidP="00CB75AA"/>
  <w:p w14:paraId="287F94E8" w14:textId="77777777" w:rsidR="00E819CF" w:rsidRPr="00CB75AA" w:rsidRDefault="00E819CF" w:rsidP="00CB75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FACD" w14:textId="75C27C73" w:rsidR="00E819CF" w:rsidRPr="00972494" w:rsidRDefault="00E819CF" w:rsidP="00847876">
    <w:pPr>
      <w:pStyle w:val="Header"/>
      <w:tabs>
        <w:tab w:val="left" w:pos="5580"/>
      </w:tabs>
      <w:jc w:val="center"/>
      <w:rPr>
        <w:rFonts w:ascii="Britannic Bold" w:eastAsia="Adobe Gothic Std B" w:hAnsi="Britannic Bold"/>
        <w:sz w:val="72"/>
        <w:szCs w:val="144"/>
      </w:rPr>
    </w:pPr>
    <w:r w:rsidRPr="00972494">
      <w:rPr>
        <w:noProof/>
        <w:sz w:val="20"/>
        <w:szCs w:val="24"/>
      </w:rPr>
      <w:drawing>
        <wp:anchor distT="0" distB="0" distL="114300" distR="114300" simplePos="0" relativeHeight="251669504" behindDoc="1" locked="0" layoutInCell="1" allowOverlap="1" wp14:anchorId="412D2E0E" wp14:editId="73CA901D">
          <wp:simplePos x="0" y="0"/>
          <wp:positionH relativeFrom="column">
            <wp:posOffset>-89535</wp:posOffset>
          </wp:positionH>
          <wp:positionV relativeFrom="paragraph">
            <wp:posOffset>-146050</wp:posOffset>
          </wp:positionV>
          <wp:extent cx="708158" cy="11303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158" cy="1130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2494">
      <w:rPr>
        <w:rFonts w:ascii="Britannic Bold" w:eastAsia="Adobe Gothic Std B" w:hAnsi="Britannic Bold"/>
        <w:sz w:val="72"/>
        <w:szCs w:val="144"/>
      </w:rPr>
      <w:t>JTEAL</w:t>
    </w:r>
  </w:p>
  <w:p w14:paraId="19F005BC" w14:textId="258D8CE5" w:rsidR="00E819CF" w:rsidRPr="005243FE" w:rsidRDefault="00E819CF" w:rsidP="00847876">
    <w:pPr>
      <w:pStyle w:val="Header"/>
      <w:tabs>
        <w:tab w:val="left" w:pos="5580"/>
      </w:tabs>
      <w:jc w:val="center"/>
      <w:rPr>
        <w:rFonts w:ascii="Palatino Linotype" w:eastAsia="Adobe Gothic Std B" w:hAnsi="Palatino Linotype"/>
        <w:sz w:val="4"/>
        <w:szCs w:val="8"/>
      </w:rPr>
    </w:pPr>
    <w:r w:rsidRPr="005243FE">
      <w:rPr>
        <w:rFonts w:ascii="Palatino Linotype" w:eastAsia="Adobe Gothic Std B" w:hAnsi="Palatino Linotype"/>
        <w:sz w:val="28"/>
        <w:szCs w:val="36"/>
      </w:rPr>
      <w:t>(Journal of Teaching English and Applied Linguistic)</w:t>
    </w:r>
  </w:p>
  <w:p w14:paraId="514072D9" w14:textId="69739ABB" w:rsidR="00E819CF" w:rsidRDefault="00E819CF" w:rsidP="00847876">
    <w:pPr>
      <w:pStyle w:val="Header"/>
      <w:tabs>
        <w:tab w:val="left" w:pos="4065"/>
      </w:tabs>
      <w:jc w:val="center"/>
      <w:rPr>
        <w:lang w:val="id-ID"/>
      </w:rPr>
    </w:pPr>
    <w:r>
      <w:t>E</w:t>
    </w:r>
    <w:r w:rsidRPr="00C33C83">
      <w:rPr>
        <w:lang w:val="id-ID"/>
      </w:rPr>
      <w:t>-</w:t>
    </w:r>
    <w:proofErr w:type="gramStart"/>
    <w:r w:rsidRPr="00C33C83">
      <w:rPr>
        <w:lang w:val="id-ID"/>
      </w:rPr>
      <w:t>ISSN</w:t>
    </w:r>
    <w:r>
      <w:t xml:space="preserve"> :</w:t>
    </w:r>
    <w:proofErr w:type="gramEnd"/>
    <w:r w:rsidRPr="00C33C83">
      <w:rPr>
        <w:lang w:val="id-ID"/>
      </w:rPr>
      <w:t xml:space="preserve"> </w:t>
    </w:r>
    <w:r w:rsidRPr="00545871">
      <w:t>2963-</w:t>
    </w:r>
    <w:proofErr w:type="spellStart"/>
    <w:r w:rsidRPr="00545871">
      <w:t>721X</w:t>
    </w:r>
    <w:proofErr w:type="spellEnd"/>
    <w:r>
      <w:t xml:space="preserve"> </w:t>
    </w:r>
  </w:p>
  <w:p w14:paraId="3082C9A5" w14:textId="1060DBD8" w:rsidR="00E819CF" w:rsidRPr="00AA146B" w:rsidRDefault="005059E5" w:rsidP="00847876">
    <w:pPr>
      <w:pStyle w:val="Header"/>
      <w:tabs>
        <w:tab w:val="clear" w:pos="8789"/>
        <w:tab w:val="right" w:pos="8788"/>
      </w:tabs>
      <w:ind w:left="3261"/>
      <w:jc w:val="center"/>
      <w:rPr>
        <w:color w:val="FF0000"/>
        <w:lang w:val="id-ID"/>
      </w:rPr>
    </w:pPr>
    <w:r w:rsidRPr="00D31701">
      <w:t>Vol 04, No 01, June, 2026, pp. 5</w:t>
    </w:r>
    <w:r>
      <w:t>83</w:t>
    </w:r>
    <w:r w:rsidRPr="00D31701">
      <w:t>-5</w:t>
    </w:r>
    <w:r>
      <w:t>93</w:t>
    </w:r>
    <w:r w:rsidR="00E819CF">
      <w:tab/>
    </w:r>
    <w:r w:rsidR="00E819CF" w:rsidRPr="00B160AE">
      <w:rPr>
        <w:b/>
        <w:color w:val="FFFFFF" w:themeColor="background1"/>
        <w:sz w:val="22"/>
      </w:rPr>
      <w:fldChar w:fldCharType="begin"/>
    </w:r>
    <w:r w:rsidR="00E819CF" w:rsidRPr="00B160AE">
      <w:rPr>
        <w:b/>
        <w:color w:val="FFFFFF" w:themeColor="background1"/>
        <w:sz w:val="22"/>
      </w:rPr>
      <w:instrText xml:space="preserve"> PAGE   \* MERGEFORMAT </w:instrText>
    </w:r>
    <w:r w:rsidR="00E819CF" w:rsidRPr="00B160AE">
      <w:rPr>
        <w:b/>
        <w:color w:val="FFFFFF" w:themeColor="background1"/>
        <w:sz w:val="22"/>
      </w:rPr>
      <w:fldChar w:fldCharType="separate"/>
    </w:r>
    <w:r w:rsidR="005D3BBC" w:rsidRPr="005D3BBC">
      <w:rPr>
        <w:b/>
        <w:noProof/>
        <w:color w:val="FFFFFF" w:themeColor="background1"/>
      </w:rPr>
      <w:t>1</w:t>
    </w:r>
    <w:r w:rsidR="00E819CF" w:rsidRPr="00B160AE">
      <w:rPr>
        <w:b/>
        <w:color w:val="FFFFFF" w:themeColor="background1"/>
        <w:sz w:val="22"/>
      </w:rPr>
      <w:fldChar w:fldCharType="end"/>
    </w:r>
  </w:p>
  <w:p w14:paraId="247E9E7A" w14:textId="2EAB7B0C" w:rsidR="00E819CF" w:rsidRPr="009A1E62" w:rsidRDefault="00E819CF" w:rsidP="007C6907">
    <w:pPr>
      <w:pStyle w:val="Header"/>
      <w:jc w:val="center"/>
    </w:pPr>
    <w:r>
      <w:t xml:space="preserve">Journal Homepage: </w:t>
    </w:r>
    <w:hyperlink r:id="rId2" w:history="1">
      <w:r w:rsidRPr="001E1270">
        <w:rPr>
          <w:rStyle w:val="Hyperlink"/>
        </w:rPr>
        <w:t>https://</w:t>
      </w:r>
      <w:proofErr w:type="spellStart"/>
      <w:r w:rsidRPr="001E1270">
        <w:rPr>
          <w:rStyle w:val="Hyperlink"/>
        </w:rPr>
        <w:t>ejournal.andakara.org</w:t>
      </w:r>
      <w:proofErr w:type="spellEnd"/>
      <w:r w:rsidRPr="001E1270">
        <w:rPr>
          <w:rStyle w:val="Hyperlink"/>
        </w:rPr>
        <w:t>/</w:t>
      </w:r>
      <w:proofErr w:type="spellStart"/>
      <w:r w:rsidRPr="001E1270">
        <w:rPr>
          <w:rStyle w:val="Hyperlink"/>
        </w:rPr>
        <w:t>index.php</w:t>
      </w:r>
      <w:proofErr w:type="spellEnd"/>
      <w:r w:rsidRPr="001E1270">
        <w:rPr>
          <w:rStyle w:val="Hyperlink"/>
        </w:rPr>
        <w:t>/JTEAL</w:t>
      </w:r>
    </w:hyperlink>
    <w:r>
      <w:t xml:space="preserve">  </w:t>
    </w:r>
  </w:p>
  <w:p w14:paraId="28927880" w14:textId="530FF785" w:rsidR="00E819CF" w:rsidRPr="00847876" w:rsidRDefault="00E819CF" w:rsidP="00847876">
    <w:pPr>
      <w:pStyle w:val="Header"/>
    </w:pPr>
    <w:r>
      <w:rPr>
        <w:noProof/>
      </w:rPr>
      <mc:AlternateContent>
        <mc:Choice Requires="wps">
          <w:drawing>
            <wp:anchor distT="0" distB="0" distL="114300" distR="114300" simplePos="0" relativeHeight="251655168" behindDoc="0" locked="0" layoutInCell="1" allowOverlap="1" wp14:anchorId="12AB5844" wp14:editId="3D0790C3">
              <wp:simplePos x="0" y="0"/>
              <wp:positionH relativeFrom="column">
                <wp:posOffset>-79375</wp:posOffset>
              </wp:positionH>
              <wp:positionV relativeFrom="paragraph">
                <wp:posOffset>30480</wp:posOffset>
              </wp:positionV>
              <wp:extent cx="5565775" cy="64770"/>
              <wp:effectExtent l="0" t="0" r="15875" b="1143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flip="none" rotWithShape="1">
                        <a:gsLst>
                          <a:gs pos="0">
                            <a:srgbClr val="C00000">
                              <a:shade val="30000"/>
                              <a:satMod val="115000"/>
                            </a:srgbClr>
                          </a:gs>
                          <a:gs pos="50000">
                            <a:srgbClr val="C00000">
                              <a:shade val="67500"/>
                              <a:satMod val="115000"/>
                            </a:srgbClr>
                          </a:gs>
                          <a:gs pos="100000">
                            <a:srgbClr val="C00000">
                              <a:shade val="100000"/>
                              <a:satMod val="115000"/>
                            </a:srgbClr>
                          </a:gs>
                        </a:gsLst>
                        <a:lin ang="0" scaled="1"/>
                        <a:tileRect/>
                      </a:gradFill>
                      <a:ln/>
                    </wps:spPr>
                    <wps:style>
                      <a:lnRef idx="3">
                        <a:schemeClr val="lt1"/>
                      </a:lnRef>
                      <a:fillRef idx="1">
                        <a:schemeClr val="accent1"/>
                      </a:fillRef>
                      <a:effectRef idx="1">
                        <a:schemeClr val="accent1"/>
                      </a:effectRef>
                      <a:fontRef idx="minor">
                        <a:schemeClr val="lt1"/>
                      </a:fontRef>
                    </wps:style>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64B315" id="Rectangle 1" o:spid="_x0000_s1026" style="position:absolute;margin-left:-6.25pt;margin-top:2.4pt;width:438.25pt;height:5.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" fillcolor="#700" strokecolor="white [3201]" strokeweight="1.5pt">
              <v:fill color2="#ce0000" rotate="t" angle="90" colors="0 #700;.5 #ad0000;1 #ce0000" focus="100%" type="gradien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74065"/>
    <w:multiLevelType w:val="hybridMultilevel"/>
    <w:tmpl w:val="FB661DCE"/>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15:restartNumberingAfterBreak="0">
    <w:nsid w:val="0D122105"/>
    <w:multiLevelType w:val="hybridMultilevel"/>
    <w:tmpl w:val="342248FE"/>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2806879"/>
    <w:multiLevelType w:val="hybridMultilevel"/>
    <w:tmpl w:val="D2E4FDBE"/>
    <w:lvl w:ilvl="0" w:tplc="633E9EA0">
      <w:start w:val="1"/>
      <w:numFmt w:val="decimal"/>
      <w:lvlText w:val="%1."/>
      <w:lvlJc w:val="left"/>
      <w:pPr>
        <w:ind w:left="648" w:hanging="360"/>
      </w:pPr>
      <w:rPr>
        <w:rFonts w:cs="Times New Roman" w:hint="default"/>
      </w:rPr>
    </w:lvl>
    <w:lvl w:ilvl="1" w:tplc="04210019" w:tentative="1">
      <w:start w:val="1"/>
      <w:numFmt w:val="lowerLetter"/>
      <w:lvlText w:val="%2."/>
      <w:lvlJc w:val="left"/>
      <w:pPr>
        <w:ind w:left="1368" w:hanging="360"/>
      </w:pPr>
      <w:rPr>
        <w:rFonts w:cs="Times New Roman"/>
      </w:rPr>
    </w:lvl>
    <w:lvl w:ilvl="2" w:tplc="0421001B" w:tentative="1">
      <w:start w:val="1"/>
      <w:numFmt w:val="lowerRoman"/>
      <w:lvlText w:val="%3."/>
      <w:lvlJc w:val="right"/>
      <w:pPr>
        <w:ind w:left="2088" w:hanging="180"/>
      </w:pPr>
      <w:rPr>
        <w:rFonts w:cs="Times New Roman"/>
      </w:rPr>
    </w:lvl>
    <w:lvl w:ilvl="3" w:tplc="0421000F" w:tentative="1">
      <w:start w:val="1"/>
      <w:numFmt w:val="decimal"/>
      <w:lvlText w:val="%4."/>
      <w:lvlJc w:val="left"/>
      <w:pPr>
        <w:ind w:left="2808" w:hanging="360"/>
      </w:pPr>
      <w:rPr>
        <w:rFonts w:cs="Times New Roman"/>
      </w:rPr>
    </w:lvl>
    <w:lvl w:ilvl="4" w:tplc="04210019" w:tentative="1">
      <w:start w:val="1"/>
      <w:numFmt w:val="lowerLetter"/>
      <w:lvlText w:val="%5."/>
      <w:lvlJc w:val="left"/>
      <w:pPr>
        <w:ind w:left="3528" w:hanging="360"/>
      </w:pPr>
      <w:rPr>
        <w:rFonts w:cs="Times New Roman"/>
      </w:rPr>
    </w:lvl>
    <w:lvl w:ilvl="5" w:tplc="0421001B" w:tentative="1">
      <w:start w:val="1"/>
      <w:numFmt w:val="lowerRoman"/>
      <w:lvlText w:val="%6."/>
      <w:lvlJc w:val="right"/>
      <w:pPr>
        <w:ind w:left="4248" w:hanging="180"/>
      </w:pPr>
      <w:rPr>
        <w:rFonts w:cs="Times New Roman"/>
      </w:rPr>
    </w:lvl>
    <w:lvl w:ilvl="6" w:tplc="0421000F" w:tentative="1">
      <w:start w:val="1"/>
      <w:numFmt w:val="decimal"/>
      <w:lvlText w:val="%7."/>
      <w:lvlJc w:val="left"/>
      <w:pPr>
        <w:ind w:left="4968" w:hanging="360"/>
      </w:pPr>
      <w:rPr>
        <w:rFonts w:cs="Times New Roman"/>
      </w:rPr>
    </w:lvl>
    <w:lvl w:ilvl="7" w:tplc="04210019" w:tentative="1">
      <w:start w:val="1"/>
      <w:numFmt w:val="lowerLetter"/>
      <w:lvlText w:val="%8."/>
      <w:lvlJc w:val="left"/>
      <w:pPr>
        <w:ind w:left="5688" w:hanging="360"/>
      </w:pPr>
      <w:rPr>
        <w:rFonts w:cs="Times New Roman"/>
      </w:rPr>
    </w:lvl>
    <w:lvl w:ilvl="8" w:tplc="0421001B" w:tentative="1">
      <w:start w:val="1"/>
      <w:numFmt w:val="lowerRoman"/>
      <w:lvlText w:val="%9."/>
      <w:lvlJc w:val="right"/>
      <w:pPr>
        <w:ind w:left="6408" w:hanging="180"/>
      </w:pPr>
      <w:rPr>
        <w:rFonts w:cs="Times New Roman"/>
      </w:rPr>
    </w:lvl>
  </w:abstractNum>
  <w:abstractNum w:abstractNumId="3" w15:restartNumberingAfterBreak="0">
    <w:nsid w:val="151C0F65"/>
    <w:multiLevelType w:val="multilevel"/>
    <w:tmpl w:val="B03ED56A"/>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9322B9F"/>
    <w:multiLevelType w:val="multilevel"/>
    <w:tmpl w:val="0EFC4B52"/>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5"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C32430"/>
    <w:multiLevelType w:val="multilevel"/>
    <w:tmpl w:val="11A42956"/>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4189603E"/>
    <w:multiLevelType w:val="multilevel"/>
    <w:tmpl w:val="336888DE"/>
    <w:lvl w:ilvl="0">
      <w:start w:val="1"/>
      <w:numFmt w:val="decimal"/>
      <w:pStyle w:val="Heading1"/>
      <w:lvlText w:val="%1."/>
      <w:lvlJc w:val="left"/>
      <w:pPr>
        <w:ind w:left="360" w:hanging="360"/>
      </w:pPr>
      <w:rPr>
        <w:rFonts w:cs="Times New Roman" w:hint="default"/>
        <w:caps w:val="0"/>
        <w:strike w:val="0"/>
        <w:dstrike w:val="0"/>
        <w:vanish w:val="0"/>
        <w:color w:val="auto"/>
        <w:sz w:val="24"/>
        <w:szCs w:val="24"/>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CC2021A"/>
    <w:multiLevelType w:val="multilevel"/>
    <w:tmpl w:val="B02E3FD6"/>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0" w15:restartNumberingAfterBreak="0">
    <w:nsid w:val="5654259D"/>
    <w:multiLevelType w:val="multilevel"/>
    <w:tmpl w:val="55669DD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64637827"/>
    <w:multiLevelType w:val="hybridMultilevel"/>
    <w:tmpl w:val="703C0EFA"/>
    <w:lvl w:ilvl="0" w:tplc="DE063496">
      <w:start w:val="1"/>
      <w:numFmt w:val="decimal"/>
      <w:pStyle w:val="Heading2"/>
      <w:lvlText w:val="3.%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96585"/>
    <w:multiLevelType w:val="hybridMultilevel"/>
    <w:tmpl w:val="D3667090"/>
    <w:lvl w:ilvl="0" w:tplc="2F5E7834">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AD1B8B"/>
    <w:multiLevelType w:val="hybridMultilevel"/>
    <w:tmpl w:val="0F50C058"/>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9B58E8D0"/>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2"/>
        <w:szCs w:val="22"/>
        <w:vertAlign w:val="baseline"/>
      </w:rPr>
    </w:lvl>
  </w:abstractNum>
  <w:abstractNum w:abstractNumId="16"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cs="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rPr>
        <w:rFonts w:cs="Times New Roman"/>
      </w:rPr>
    </w:lvl>
    <w:lvl w:ilvl="2" w:tplc="0409001B" w:tentative="1">
      <w:start w:val="1"/>
      <w:numFmt w:val="lowerRoman"/>
      <w:lvlText w:val="%3."/>
      <w:lvlJc w:val="right"/>
      <w:pPr>
        <w:ind w:left="2189" w:hanging="180"/>
      </w:pPr>
      <w:rPr>
        <w:rFonts w:cs="Times New Roman"/>
      </w:rPr>
    </w:lvl>
    <w:lvl w:ilvl="3" w:tplc="0409000F" w:tentative="1">
      <w:start w:val="1"/>
      <w:numFmt w:val="decimal"/>
      <w:lvlText w:val="%4."/>
      <w:lvlJc w:val="left"/>
      <w:pPr>
        <w:ind w:left="2909" w:hanging="360"/>
      </w:pPr>
      <w:rPr>
        <w:rFonts w:cs="Times New Roman"/>
      </w:rPr>
    </w:lvl>
    <w:lvl w:ilvl="4" w:tplc="04090019" w:tentative="1">
      <w:start w:val="1"/>
      <w:numFmt w:val="lowerLetter"/>
      <w:lvlText w:val="%5."/>
      <w:lvlJc w:val="left"/>
      <w:pPr>
        <w:ind w:left="3629" w:hanging="360"/>
      </w:pPr>
      <w:rPr>
        <w:rFonts w:cs="Times New Roman"/>
      </w:rPr>
    </w:lvl>
    <w:lvl w:ilvl="5" w:tplc="0409001B" w:tentative="1">
      <w:start w:val="1"/>
      <w:numFmt w:val="lowerRoman"/>
      <w:lvlText w:val="%6."/>
      <w:lvlJc w:val="right"/>
      <w:pPr>
        <w:ind w:left="4349" w:hanging="180"/>
      </w:pPr>
      <w:rPr>
        <w:rFonts w:cs="Times New Roman"/>
      </w:rPr>
    </w:lvl>
    <w:lvl w:ilvl="6" w:tplc="0409000F" w:tentative="1">
      <w:start w:val="1"/>
      <w:numFmt w:val="decimal"/>
      <w:lvlText w:val="%7."/>
      <w:lvlJc w:val="left"/>
      <w:pPr>
        <w:ind w:left="5069" w:hanging="360"/>
      </w:pPr>
      <w:rPr>
        <w:rFonts w:cs="Times New Roman"/>
      </w:rPr>
    </w:lvl>
    <w:lvl w:ilvl="7" w:tplc="04090019" w:tentative="1">
      <w:start w:val="1"/>
      <w:numFmt w:val="lowerLetter"/>
      <w:lvlText w:val="%8."/>
      <w:lvlJc w:val="left"/>
      <w:pPr>
        <w:ind w:left="5789" w:hanging="360"/>
      </w:pPr>
      <w:rPr>
        <w:rFonts w:cs="Times New Roman"/>
      </w:rPr>
    </w:lvl>
    <w:lvl w:ilvl="8" w:tplc="0409001B" w:tentative="1">
      <w:start w:val="1"/>
      <w:numFmt w:val="lowerRoman"/>
      <w:lvlText w:val="%9."/>
      <w:lvlJc w:val="right"/>
      <w:pPr>
        <w:ind w:left="6509" w:hanging="180"/>
      </w:pPr>
      <w:rPr>
        <w:rFonts w:cs="Times New Roman"/>
      </w:rPr>
    </w:lvl>
  </w:abstractNum>
  <w:num w:numId="1">
    <w:abstractNumId w:val="5"/>
  </w:num>
  <w:num w:numId="2">
    <w:abstractNumId w:val="14"/>
  </w:num>
  <w:num w:numId="3">
    <w:abstractNumId w:val="7"/>
  </w:num>
  <w:num w:numId="4">
    <w:abstractNumId w:val="9"/>
  </w:num>
  <w:num w:numId="5">
    <w:abstractNumId w:val="15"/>
  </w:num>
  <w:num w:numId="6">
    <w:abstractNumId w:val="16"/>
  </w:num>
  <w:num w:numId="7">
    <w:abstractNumId w:val="4"/>
  </w:num>
  <w:num w:numId="8">
    <w:abstractNumId w:val="11"/>
  </w:num>
  <w:num w:numId="9">
    <w:abstractNumId w:val="11"/>
    <w:lvlOverride w:ilvl="0">
      <w:startOverride w:val="1"/>
    </w:lvlOverride>
  </w:num>
  <w:num w:numId="10">
    <w:abstractNumId w:val="8"/>
  </w:num>
  <w:num w:numId="11">
    <w:abstractNumId w:val="10"/>
  </w:num>
  <w:num w:numId="12">
    <w:abstractNumId w:val="3"/>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0"/>
  </w:num>
  <w:num w:numId="19">
    <w:abstractNumId w:val="1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K8FAPIh270tAAAA"/>
  </w:docVars>
  <w:rsids>
    <w:rsidRoot w:val="001D3718"/>
    <w:rsid w:val="0001033C"/>
    <w:rsid w:val="000147B1"/>
    <w:rsid w:val="00015765"/>
    <w:rsid w:val="00024A44"/>
    <w:rsid w:val="00025785"/>
    <w:rsid w:val="00031063"/>
    <w:rsid w:val="00033F2E"/>
    <w:rsid w:val="000343EE"/>
    <w:rsid w:val="00035178"/>
    <w:rsid w:val="00037EAE"/>
    <w:rsid w:val="0004057D"/>
    <w:rsid w:val="00044CA8"/>
    <w:rsid w:val="000457D0"/>
    <w:rsid w:val="000575B3"/>
    <w:rsid w:val="00060FBC"/>
    <w:rsid w:val="0007162F"/>
    <w:rsid w:val="000730A5"/>
    <w:rsid w:val="0007464A"/>
    <w:rsid w:val="0007604B"/>
    <w:rsid w:val="00076291"/>
    <w:rsid w:val="000905AA"/>
    <w:rsid w:val="000A3C92"/>
    <w:rsid w:val="000B6F8A"/>
    <w:rsid w:val="000D0F7D"/>
    <w:rsid w:val="000D2FD1"/>
    <w:rsid w:val="000D3CBE"/>
    <w:rsid w:val="000D5424"/>
    <w:rsid w:val="000D74C9"/>
    <w:rsid w:val="000E1D58"/>
    <w:rsid w:val="001057D5"/>
    <w:rsid w:val="00105BB9"/>
    <w:rsid w:val="001062A6"/>
    <w:rsid w:val="00117282"/>
    <w:rsid w:val="001202B1"/>
    <w:rsid w:val="001279C9"/>
    <w:rsid w:val="00133164"/>
    <w:rsid w:val="00135B4D"/>
    <w:rsid w:val="001366C8"/>
    <w:rsid w:val="001379BD"/>
    <w:rsid w:val="00141E1E"/>
    <w:rsid w:val="00142C0F"/>
    <w:rsid w:val="00142FD9"/>
    <w:rsid w:val="00146B2B"/>
    <w:rsid w:val="00146F69"/>
    <w:rsid w:val="0015030B"/>
    <w:rsid w:val="00152597"/>
    <w:rsid w:val="00161E06"/>
    <w:rsid w:val="001652B4"/>
    <w:rsid w:val="001718C6"/>
    <w:rsid w:val="001812B4"/>
    <w:rsid w:val="00191E90"/>
    <w:rsid w:val="00195933"/>
    <w:rsid w:val="0019668A"/>
    <w:rsid w:val="001979DB"/>
    <w:rsid w:val="001A3802"/>
    <w:rsid w:val="001B0C44"/>
    <w:rsid w:val="001B0ED6"/>
    <w:rsid w:val="001B289E"/>
    <w:rsid w:val="001C04C4"/>
    <w:rsid w:val="001C06A6"/>
    <w:rsid w:val="001C5C6A"/>
    <w:rsid w:val="001D3718"/>
    <w:rsid w:val="001D4870"/>
    <w:rsid w:val="001E67C8"/>
    <w:rsid w:val="001F1DAA"/>
    <w:rsid w:val="00200EA9"/>
    <w:rsid w:val="00201F81"/>
    <w:rsid w:val="002020B5"/>
    <w:rsid w:val="002057E5"/>
    <w:rsid w:val="00212FAD"/>
    <w:rsid w:val="002649CC"/>
    <w:rsid w:val="002709E6"/>
    <w:rsid w:val="0027672B"/>
    <w:rsid w:val="00277EC0"/>
    <w:rsid w:val="0028117E"/>
    <w:rsid w:val="002864EB"/>
    <w:rsid w:val="00296362"/>
    <w:rsid w:val="002A0ECE"/>
    <w:rsid w:val="002A5EA4"/>
    <w:rsid w:val="002B13D3"/>
    <w:rsid w:val="002B5923"/>
    <w:rsid w:val="002B65E7"/>
    <w:rsid w:val="002D6C52"/>
    <w:rsid w:val="002E151D"/>
    <w:rsid w:val="002E2430"/>
    <w:rsid w:val="002F659D"/>
    <w:rsid w:val="003020E9"/>
    <w:rsid w:val="00302CF4"/>
    <w:rsid w:val="00305A23"/>
    <w:rsid w:val="00313BD4"/>
    <w:rsid w:val="003144A6"/>
    <w:rsid w:val="0031720F"/>
    <w:rsid w:val="0034330C"/>
    <w:rsid w:val="0036791F"/>
    <w:rsid w:val="0037382A"/>
    <w:rsid w:val="00386B43"/>
    <w:rsid w:val="00386DB9"/>
    <w:rsid w:val="003C692F"/>
    <w:rsid w:val="003C7559"/>
    <w:rsid w:val="003D0A3D"/>
    <w:rsid w:val="003D126F"/>
    <w:rsid w:val="003E54A5"/>
    <w:rsid w:val="003F1377"/>
    <w:rsid w:val="003F17AA"/>
    <w:rsid w:val="003F6D32"/>
    <w:rsid w:val="003F6F84"/>
    <w:rsid w:val="004038C9"/>
    <w:rsid w:val="00411853"/>
    <w:rsid w:val="004169E6"/>
    <w:rsid w:val="0042063C"/>
    <w:rsid w:val="0042411A"/>
    <w:rsid w:val="00424E6D"/>
    <w:rsid w:val="00431B19"/>
    <w:rsid w:val="00442039"/>
    <w:rsid w:val="004465A8"/>
    <w:rsid w:val="00457FA5"/>
    <w:rsid w:val="00461727"/>
    <w:rsid w:val="0046419D"/>
    <w:rsid w:val="004656D4"/>
    <w:rsid w:val="00465E46"/>
    <w:rsid w:val="00472FB4"/>
    <w:rsid w:val="004736CF"/>
    <w:rsid w:val="00475E24"/>
    <w:rsid w:val="00492DC6"/>
    <w:rsid w:val="00494D5A"/>
    <w:rsid w:val="004A5953"/>
    <w:rsid w:val="004A7A7E"/>
    <w:rsid w:val="004C0CBE"/>
    <w:rsid w:val="004C2CF4"/>
    <w:rsid w:val="004C499C"/>
    <w:rsid w:val="004C4F1F"/>
    <w:rsid w:val="004D3498"/>
    <w:rsid w:val="004E0E3C"/>
    <w:rsid w:val="004F6711"/>
    <w:rsid w:val="005059E5"/>
    <w:rsid w:val="005064E2"/>
    <w:rsid w:val="00506BFD"/>
    <w:rsid w:val="00512A3D"/>
    <w:rsid w:val="0051538F"/>
    <w:rsid w:val="005243FE"/>
    <w:rsid w:val="00530B39"/>
    <w:rsid w:val="00532978"/>
    <w:rsid w:val="0053762E"/>
    <w:rsid w:val="00537B9A"/>
    <w:rsid w:val="00541BC4"/>
    <w:rsid w:val="00542C87"/>
    <w:rsid w:val="00545871"/>
    <w:rsid w:val="00550791"/>
    <w:rsid w:val="00562C29"/>
    <w:rsid w:val="00564C97"/>
    <w:rsid w:val="00571E71"/>
    <w:rsid w:val="00572EB9"/>
    <w:rsid w:val="005732B2"/>
    <w:rsid w:val="00581D0C"/>
    <w:rsid w:val="005876B3"/>
    <w:rsid w:val="005A264B"/>
    <w:rsid w:val="005A57D0"/>
    <w:rsid w:val="005B5AB4"/>
    <w:rsid w:val="005C2462"/>
    <w:rsid w:val="005D38A7"/>
    <w:rsid w:val="005D3BBC"/>
    <w:rsid w:val="005E2511"/>
    <w:rsid w:val="005E2CF0"/>
    <w:rsid w:val="005E300A"/>
    <w:rsid w:val="005E7705"/>
    <w:rsid w:val="005E7A94"/>
    <w:rsid w:val="005F27D6"/>
    <w:rsid w:val="005F47CC"/>
    <w:rsid w:val="005F5E72"/>
    <w:rsid w:val="00605245"/>
    <w:rsid w:val="0060651D"/>
    <w:rsid w:val="00607DE3"/>
    <w:rsid w:val="00607F93"/>
    <w:rsid w:val="00614F65"/>
    <w:rsid w:val="00615817"/>
    <w:rsid w:val="00617001"/>
    <w:rsid w:val="00620770"/>
    <w:rsid w:val="0063159E"/>
    <w:rsid w:val="00640952"/>
    <w:rsid w:val="006419EF"/>
    <w:rsid w:val="00652478"/>
    <w:rsid w:val="0065280A"/>
    <w:rsid w:val="00653542"/>
    <w:rsid w:val="006621DE"/>
    <w:rsid w:val="006639E0"/>
    <w:rsid w:val="006720CD"/>
    <w:rsid w:val="00677037"/>
    <w:rsid w:val="00683DFA"/>
    <w:rsid w:val="00684FEA"/>
    <w:rsid w:val="00687DE8"/>
    <w:rsid w:val="00691C87"/>
    <w:rsid w:val="006A517A"/>
    <w:rsid w:val="006E332B"/>
    <w:rsid w:val="006E6889"/>
    <w:rsid w:val="006E71AD"/>
    <w:rsid w:val="00703BA5"/>
    <w:rsid w:val="00706E33"/>
    <w:rsid w:val="00715FB0"/>
    <w:rsid w:val="00723D58"/>
    <w:rsid w:val="00736D14"/>
    <w:rsid w:val="00747CEE"/>
    <w:rsid w:val="00755CE9"/>
    <w:rsid w:val="00756F93"/>
    <w:rsid w:val="0079054B"/>
    <w:rsid w:val="00794DA8"/>
    <w:rsid w:val="007A0A12"/>
    <w:rsid w:val="007B2D50"/>
    <w:rsid w:val="007B4976"/>
    <w:rsid w:val="007B4CED"/>
    <w:rsid w:val="007C2D1F"/>
    <w:rsid w:val="007C6907"/>
    <w:rsid w:val="007C7377"/>
    <w:rsid w:val="007D0982"/>
    <w:rsid w:val="007E3DB0"/>
    <w:rsid w:val="007F5C42"/>
    <w:rsid w:val="008000C2"/>
    <w:rsid w:val="00804C0C"/>
    <w:rsid w:val="008120DE"/>
    <w:rsid w:val="00812FA6"/>
    <w:rsid w:val="008130EB"/>
    <w:rsid w:val="00814EBC"/>
    <w:rsid w:val="008243F2"/>
    <w:rsid w:val="008305E2"/>
    <w:rsid w:val="0083486C"/>
    <w:rsid w:val="00843DAE"/>
    <w:rsid w:val="008448AB"/>
    <w:rsid w:val="00847876"/>
    <w:rsid w:val="008520C6"/>
    <w:rsid w:val="00856998"/>
    <w:rsid w:val="00860381"/>
    <w:rsid w:val="0086355F"/>
    <w:rsid w:val="008A2D6C"/>
    <w:rsid w:val="008A6D0C"/>
    <w:rsid w:val="008B5F17"/>
    <w:rsid w:val="008C0D17"/>
    <w:rsid w:val="008D7EDA"/>
    <w:rsid w:val="008E6180"/>
    <w:rsid w:val="0090744E"/>
    <w:rsid w:val="00923AD2"/>
    <w:rsid w:val="00941BFE"/>
    <w:rsid w:val="00947BA9"/>
    <w:rsid w:val="00947C56"/>
    <w:rsid w:val="009512E7"/>
    <w:rsid w:val="0095677C"/>
    <w:rsid w:val="009615C8"/>
    <w:rsid w:val="009615EE"/>
    <w:rsid w:val="00972494"/>
    <w:rsid w:val="0097461C"/>
    <w:rsid w:val="00974C84"/>
    <w:rsid w:val="009976D6"/>
    <w:rsid w:val="00997A35"/>
    <w:rsid w:val="009A1E62"/>
    <w:rsid w:val="009A3D64"/>
    <w:rsid w:val="009A6473"/>
    <w:rsid w:val="009B30CE"/>
    <w:rsid w:val="009C2430"/>
    <w:rsid w:val="009C2C40"/>
    <w:rsid w:val="009D10B1"/>
    <w:rsid w:val="009D5C80"/>
    <w:rsid w:val="009D6E62"/>
    <w:rsid w:val="009E23FE"/>
    <w:rsid w:val="009E25E9"/>
    <w:rsid w:val="009F0D26"/>
    <w:rsid w:val="00A03FB9"/>
    <w:rsid w:val="00A12464"/>
    <w:rsid w:val="00A1502D"/>
    <w:rsid w:val="00A21CBD"/>
    <w:rsid w:val="00A25627"/>
    <w:rsid w:val="00A25E90"/>
    <w:rsid w:val="00A30781"/>
    <w:rsid w:val="00A311B2"/>
    <w:rsid w:val="00A31A54"/>
    <w:rsid w:val="00A47977"/>
    <w:rsid w:val="00A60A8F"/>
    <w:rsid w:val="00A60C2D"/>
    <w:rsid w:val="00A70AF0"/>
    <w:rsid w:val="00A84B8C"/>
    <w:rsid w:val="00A84D2D"/>
    <w:rsid w:val="00A86341"/>
    <w:rsid w:val="00A90C69"/>
    <w:rsid w:val="00A930CE"/>
    <w:rsid w:val="00AA146B"/>
    <w:rsid w:val="00AA6123"/>
    <w:rsid w:val="00AB036E"/>
    <w:rsid w:val="00AC0ABA"/>
    <w:rsid w:val="00AC4A4C"/>
    <w:rsid w:val="00AD2352"/>
    <w:rsid w:val="00AE19A6"/>
    <w:rsid w:val="00AE2FC2"/>
    <w:rsid w:val="00AE65A5"/>
    <w:rsid w:val="00AF03BF"/>
    <w:rsid w:val="00AF0EBC"/>
    <w:rsid w:val="00AF654D"/>
    <w:rsid w:val="00AF7AD2"/>
    <w:rsid w:val="00B160AE"/>
    <w:rsid w:val="00B23FE5"/>
    <w:rsid w:val="00B261AC"/>
    <w:rsid w:val="00B3153F"/>
    <w:rsid w:val="00B3474F"/>
    <w:rsid w:val="00B47B8A"/>
    <w:rsid w:val="00B8598F"/>
    <w:rsid w:val="00B93E79"/>
    <w:rsid w:val="00BA5995"/>
    <w:rsid w:val="00BA7DEF"/>
    <w:rsid w:val="00BB139A"/>
    <w:rsid w:val="00BB53C2"/>
    <w:rsid w:val="00BC53B2"/>
    <w:rsid w:val="00BD075E"/>
    <w:rsid w:val="00BD7690"/>
    <w:rsid w:val="00BF2872"/>
    <w:rsid w:val="00C01A29"/>
    <w:rsid w:val="00C0267B"/>
    <w:rsid w:val="00C055BC"/>
    <w:rsid w:val="00C10326"/>
    <w:rsid w:val="00C14CBB"/>
    <w:rsid w:val="00C17D14"/>
    <w:rsid w:val="00C33350"/>
    <w:rsid w:val="00C33C83"/>
    <w:rsid w:val="00C34CE3"/>
    <w:rsid w:val="00C3540E"/>
    <w:rsid w:val="00C37320"/>
    <w:rsid w:val="00C3786C"/>
    <w:rsid w:val="00C4153E"/>
    <w:rsid w:val="00C44C1A"/>
    <w:rsid w:val="00C5082B"/>
    <w:rsid w:val="00C52472"/>
    <w:rsid w:val="00C53B48"/>
    <w:rsid w:val="00C542B7"/>
    <w:rsid w:val="00C61423"/>
    <w:rsid w:val="00C6402F"/>
    <w:rsid w:val="00C7310A"/>
    <w:rsid w:val="00C7557D"/>
    <w:rsid w:val="00C9172F"/>
    <w:rsid w:val="00CA00EB"/>
    <w:rsid w:val="00CB2F34"/>
    <w:rsid w:val="00CB75AA"/>
    <w:rsid w:val="00CD5EF6"/>
    <w:rsid w:val="00CF1764"/>
    <w:rsid w:val="00CF3AC2"/>
    <w:rsid w:val="00D0231A"/>
    <w:rsid w:val="00D03D05"/>
    <w:rsid w:val="00D11934"/>
    <w:rsid w:val="00D25BE5"/>
    <w:rsid w:val="00D30C86"/>
    <w:rsid w:val="00D47C8A"/>
    <w:rsid w:val="00D5214D"/>
    <w:rsid w:val="00D544A3"/>
    <w:rsid w:val="00D55C31"/>
    <w:rsid w:val="00D60ADF"/>
    <w:rsid w:val="00D621D9"/>
    <w:rsid w:val="00D66733"/>
    <w:rsid w:val="00D669C8"/>
    <w:rsid w:val="00D8012A"/>
    <w:rsid w:val="00D90EB1"/>
    <w:rsid w:val="00DA0E5E"/>
    <w:rsid w:val="00DA716D"/>
    <w:rsid w:val="00DC0272"/>
    <w:rsid w:val="00DD1C5C"/>
    <w:rsid w:val="00DD77C7"/>
    <w:rsid w:val="00DE6ECB"/>
    <w:rsid w:val="00DE7C4B"/>
    <w:rsid w:val="00DF2A58"/>
    <w:rsid w:val="00E15323"/>
    <w:rsid w:val="00E224B8"/>
    <w:rsid w:val="00E251B1"/>
    <w:rsid w:val="00E25CBE"/>
    <w:rsid w:val="00E32091"/>
    <w:rsid w:val="00E34614"/>
    <w:rsid w:val="00E3728F"/>
    <w:rsid w:val="00E40712"/>
    <w:rsid w:val="00E4247B"/>
    <w:rsid w:val="00E42BA0"/>
    <w:rsid w:val="00E5012B"/>
    <w:rsid w:val="00E50B4A"/>
    <w:rsid w:val="00E53CCE"/>
    <w:rsid w:val="00E6290C"/>
    <w:rsid w:val="00E72A23"/>
    <w:rsid w:val="00E819CF"/>
    <w:rsid w:val="00E90949"/>
    <w:rsid w:val="00E90BFD"/>
    <w:rsid w:val="00E91626"/>
    <w:rsid w:val="00E923EF"/>
    <w:rsid w:val="00E95A00"/>
    <w:rsid w:val="00EA5E7A"/>
    <w:rsid w:val="00EA6E86"/>
    <w:rsid w:val="00EB221C"/>
    <w:rsid w:val="00EB393C"/>
    <w:rsid w:val="00EC159B"/>
    <w:rsid w:val="00EC3CED"/>
    <w:rsid w:val="00EE2E76"/>
    <w:rsid w:val="00EF06E6"/>
    <w:rsid w:val="00EF4798"/>
    <w:rsid w:val="00EF5644"/>
    <w:rsid w:val="00EF76C5"/>
    <w:rsid w:val="00EF7AA2"/>
    <w:rsid w:val="00F04D1A"/>
    <w:rsid w:val="00F1724E"/>
    <w:rsid w:val="00F2027D"/>
    <w:rsid w:val="00F22478"/>
    <w:rsid w:val="00F31B1A"/>
    <w:rsid w:val="00F466A5"/>
    <w:rsid w:val="00F54852"/>
    <w:rsid w:val="00F61296"/>
    <w:rsid w:val="00F6165F"/>
    <w:rsid w:val="00F627C9"/>
    <w:rsid w:val="00F63E66"/>
    <w:rsid w:val="00F719F2"/>
    <w:rsid w:val="00F7617C"/>
    <w:rsid w:val="00F7624D"/>
    <w:rsid w:val="00F76EFB"/>
    <w:rsid w:val="00F773A6"/>
    <w:rsid w:val="00F80675"/>
    <w:rsid w:val="00F826E7"/>
    <w:rsid w:val="00F83DBF"/>
    <w:rsid w:val="00F84FE9"/>
    <w:rsid w:val="00F87DA6"/>
    <w:rsid w:val="00FA5A2A"/>
    <w:rsid w:val="00FB194F"/>
    <w:rsid w:val="00FD1040"/>
    <w:rsid w:val="00FD2CA1"/>
    <w:rsid w:val="00FD49A6"/>
    <w:rsid w:val="00FD4BAA"/>
    <w:rsid w:val="00FD4D2E"/>
    <w:rsid w:val="00FD55D3"/>
    <w:rsid w:val="00FD76DB"/>
    <w:rsid w:val="00FE14FA"/>
    <w:rsid w:val="00FF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111420"/>
  <w14:defaultImageDpi w14:val="0"/>
  <w15:docId w15:val="{071B6DE6-4ABE-4392-BC26-147A0E6F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cs="Times New Roman"/>
      <w:sz w:val="22"/>
      <w:szCs w:val="22"/>
    </w:rPr>
  </w:style>
  <w:style w:type="paragraph" w:styleId="Heading1">
    <w:name w:val="heading 1"/>
    <w:basedOn w:val="Normal"/>
    <w:next w:val="Normal"/>
    <w:link w:val="Heading1Ch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9"/>
    <w:qFormat/>
    <w:rsid w:val="005064E2"/>
    <w:pPr>
      <w:keepNext/>
      <w:keepLines/>
      <w:numPr>
        <w:numId w:val="8"/>
      </w:numPr>
      <w:tabs>
        <w:tab w:val="left" w:pos="454"/>
      </w:tabs>
      <w:spacing w:before="120" w:after="60" w:line="240" w:lineRule="auto"/>
      <w:outlineLvl w:val="1"/>
    </w:pPr>
    <w:rPr>
      <w:rFonts w:ascii="Times New Roman" w:eastAsia="MS Mincho" w:hAnsi="Times New Roman"/>
      <w:b/>
      <w:iCs/>
      <w:noProof/>
      <w:szCs w:val="20"/>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064E2"/>
    <w:rPr>
      <w:rFonts w:ascii="Times New Roman" w:eastAsia="MS Mincho" w:hAnsi="Times New Roman"/>
      <w:b/>
      <w:noProof/>
      <w:sz w:val="24"/>
    </w:rPr>
  </w:style>
  <w:style w:type="character" w:customStyle="1" w:styleId="Heading2Char">
    <w:name w:val="Heading 2 Char"/>
    <w:basedOn w:val="DefaultParagraphFont"/>
    <w:link w:val="Heading2"/>
    <w:uiPriority w:val="99"/>
    <w:locked/>
    <w:rsid w:val="005064E2"/>
    <w:rPr>
      <w:rFonts w:ascii="Times New Roman" w:eastAsia="MS Mincho" w:hAnsi="Times New Roman"/>
      <w:b/>
      <w:noProof/>
      <w:sz w:val="22"/>
    </w:rPr>
  </w:style>
  <w:style w:type="character" w:customStyle="1" w:styleId="Heading3Char">
    <w:name w:val="Heading 3 Char"/>
    <w:basedOn w:val="DefaultParagraphFont"/>
    <w:link w:val="Heading3"/>
    <w:uiPriority w:val="99"/>
    <w:locked/>
    <w:rsid w:val="00537B9A"/>
    <w:rPr>
      <w:rFonts w:ascii="Times New Roman" w:eastAsia="MS Mincho" w:hAnsi="Times New Roman"/>
      <w:i/>
      <w:noProof/>
      <w:sz w:val="20"/>
    </w:rPr>
  </w:style>
  <w:style w:type="character" w:customStyle="1" w:styleId="Heading4Char">
    <w:name w:val="Heading 4 Char"/>
    <w:basedOn w:val="DefaultParagraphFont"/>
    <w:link w:val="Heading4"/>
    <w:uiPriority w:val="99"/>
    <w:locked/>
    <w:rsid w:val="00537B9A"/>
    <w:rPr>
      <w:rFonts w:ascii="Times New Roman" w:eastAsia="MS Mincho" w:hAnsi="Times New Roman"/>
      <w:i/>
      <w:noProof/>
      <w:sz w:val="20"/>
    </w:rPr>
  </w:style>
  <w:style w:type="character" w:customStyle="1" w:styleId="Heading5Char">
    <w:name w:val="Heading 5 Char"/>
    <w:basedOn w:val="DefaultParagraphFont"/>
    <w:link w:val="Heading5"/>
    <w:uiPriority w:val="99"/>
    <w:locked/>
    <w:rsid w:val="005A57D0"/>
    <w:rPr>
      <w:rFonts w:ascii="Junicode" w:hAnsi="Junicode"/>
      <w:b/>
      <w:noProof/>
      <w:sz w:val="22"/>
    </w:rPr>
  </w:style>
  <w:style w:type="paragraph" w:customStyle="1" w:styleId="AuthorAffiliation">
    <w:name w:val="AuthorAffiliation"/>
    <w:next w:val="Normal"/>
    <w:rsid w:val="005064E2"/>
    <w:pPr>
      <w:suppressAutoHyphens/>
      <w:spacing w:line="200" w:lineRule="exact"/>
    </w:pPr>
    <w:rPr>
      <w:rFonts w:ascii="Times New Roman" w:eastAsia="SimSun" w:hAnsi="Times New Roman" w:cs="Times New Roman"/>
      <w:noProof/>
      <w:sz w:val="14"/>
    </w:rPr>
  </w:style>
  <w:style w:type="paragraph" w:customStyle="1" w:styleId="Author">
    <w:name w:val="Author"/>
    <w:next w:val="Normal"/>
    <w:rsid w:val="005064E2"/>
    <w:pPr>
      <w:keepNext/>
      <w:suppressAutoHyphens/>
      <w:spacing w:after="160" w:line="300" w:lineRule="exact"/>
    </w:pPr>
    <w:rPr>
      <w:rFonts w:ascii="Times New Roman" w:eastAsia="SimSun" w:hAnsi="Times New Roman" w:cs="Times New Roman"/>
      <w:noProof/>
      <w:sz w:val="26"/>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hAnsi="Calibri Light"/>
      <w:b/>
      <w:bCs/>
      <w:kern w:val="28"/>
      <w:sz w:val="32"/>
      <w:szCs w:val="32"/>
    </w:rPr>
  </w:style>
  <w:style w:type="character" w:customStyle="1" w:styleId="TitleChar">
    <w:name w:val="Title Char"/>
    <w:aliases w:val="notused Char"/>
    <w:basedOn w:val="DefaultParagraphFont"/>
    <w:link w:val="Title"/>
    <w:uiPriority w:val="10"/>
    <w:locked/>
    <w:rsid w:val="007C7377"/>
    <w:rPr>
      <w:rFonts w:ascii="Calibri Light" w:hAnsi="Calibri Light"/>
      <w:b/>
      <w:kern w:val="28"/>
      <w:sz w:val="32"/>
    </w:rPr>
  </w:style>
  <w:style w:type="paragraph" w:customStyle="1" w:styleId="Titlebesture">
    <w:name w:val="Title besture"/>
    <w:next w:val="Author"/>
    <w:autoRedefine/>
    <w:rsid w:val="00EB221C"/>
    <w:pPr>
      <w:suppressAutoHyphens/>
      <w:spacing w:after="240" w:line="400" w:lineRule="exact"/>
      <w:jc w:val="center"/>
    </w:pPr>
    <w:rPr>
      <w:rFonts w:ascii="Times New Roman" w:eastAsia="SimSun" w:hAnsi="Times New Roman" w:cs="Times New Roman"/>
      <w:b/>
      <w:sz w:val="28"/>
      <w:szCs w:val="16"/>
    </w:rPr>
  </w:style>
  <w:style w:type="paragraph" w:customStyle="1" w:styleId="AbstractHead">
    <w:name w:val="AbstractHead"/>
    <w:rsid w:val="005064E2"/>
    <w:rPr>
      <w:rFonts w:ascii="Times New Roman" w:hAnsi="Times New Roman" w:cs="Times New Roman"/>
      <w:smallCaps/>
      <w:spacing w:val="24"/>
    </w:rPr>
  </w:style>
  <w:style w:type="paragraph" w:customStyle="1" w:styleId="AbstractText">
    <w:name w:val="AbstractText"/>
    <w:rsid w:val="005064E2"/>
    <w:pPr>
      <w:spacing w:after="80" w:line="200" w:lineRule="exact"/>
      <w:jc w:val="both"/>
    </w:pPr>
    <w:rPr>
      <w:rFonts w:ascii="Times New Roman" w:hAnsi="Times New Roman" w:cs="Times New Roman"/>
      <w:lang w:val="en"/>
    </w:rPr>
  </w:style>
  <w:style w:type="paragraph" w:customStyle="1" w:styleId="Articlehistory">
    <w:name w:val="Articlehistory"/>
    <w:rsid w:val="00D621D9"/>
    <w:pPr>
      <w:spacing w:line="200" w:lineRule="exact"/>
    </w:pPr>
    <w:rPr>
      <w:rFonts w:ascii="Ebrima" w:hAnsi="Ebrima" w:cs="Times New Roman"/>
      <w:sz w:val="14"/>
    </w:rPr>
  </w:style>
  <w:style w:type="paragraph" w:customStyle="1" w:styleId="ArticleinfoHead">
    <w:name w:val="ArticleinfoHead"/>
    <w:rsid w:val="005064E2"/>
    <w:rPr>
      <w:rFonts w:ascii="Times New Roman" w:hAnsi="Times New Roman" w:cs="Times New Roman"/>
      <w:smallCaps/>
      <w:spacing w:val="24"/>
      <w:sz w:val="18"/>
    </w:rPr>
  </w:style>
  <w:style w:type="paragraph" w:customStyle="1" w:styleId="Keyword">
    <w:name w:val="Keyword"/>
    <w:rsid w:val="00D621D9"/>
    <w:pPr>
      <w:spacing w:line="200" w:lineRule="exact"/>
    </w:pPr>
    <w:rPr>
      <w:rFonts w:ascii="Ebrima" w:hAnsi="Ebrima" w:cs="Times New Roman"/>
      <w:sz w:val="14"/>
    </w:rPr>
  </w:style>
  <w:style w:type="paragraph" w:customStyle="1" w:styleId="KeywordHead">
    <w:name w:val="KeywordHead"/>
    <w:next w:val="Keyword"/>
    <w:rsid w:val="005A57D0"/>
    <w:pPr>
      <w:spacing w:line="200" w:lineRule="exact"/>
    </w:pPr>
    <w:rPr>
      <w:rFonts w:ascii="Junicode" w:hAnsi="Junicode" w:cs="Times New Roman"/>
      <w:i/>
      <w:noProof/>
      <w:sz w:val="18"/>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locked/>
    <w:rsid w:val="005064E2"/>
    <w:rPr>
      <w:rFonts w:ascii="Times New Roman" w:eastAsia="MS Mincho" w:hAnsi="Times New Roman"/>
      <w:sz w:val="22"/>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hAnsi="Symbol" w:cs="Symbol"/>
      <w:sz w:val="20"/>
      <w:szCs w:val="20"/>
    </w:rPr>
  </w:style>
  <w:style w:type="paragraph" w:customStyle="1" w:styleId="figurecaption">
    <w:name w:val="figure caption"/>
    <w:rsid w:val="000A3C92"/>
    <w:pPr>
      <w:numPr>
        <w:numId w:val="2"/>
      </w:numPr>
      <w:tabs>
        <w:tab w:val="left" w:pos="533"/>
      </w:tabs>
      <w:spacing w:before="80" w:after="200"/>
      <w:ind w:left="680" w:hanging="680"/>
      <w:jc w:val="center"/>
    </w:pPr>
    <w:rPr>
      <w:rFonts w:ascii="Junicode" w:hAnsi="Junicode" w:cs="Times New Roman"/>
      <w:noProof/>
      <w:szCs w:val="16"/>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hAnsi="Times New Roman" w:cs="Times New Roman"/>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hAnsi="Times New Roman" w:cs="Times New Roman"/>
      <w:sz w:val="16"/>
      <w:szCs w:val="16"/>
    </w:rPr>
  </w:style>
  <w:style w:type="paragraph" w:customStyle="1" w:styleId="tablecolhead">
    <w:name w:val="table col head"/>
    <w:basedOn w:val="Normal"/>
    <w:uiPriority w:val="99"/>
    <w:rsid w:val="005A57D0"/>
    <w:pPr>
      <w:spacing w:after="0" w:line="240" w:lineRule="auto"/>
      <w:jc w:val="center"/>
    </w:pPr>
    <w:rPr>
      <w:rFonts w:ascii="Junicode"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hAnsi="Junicode" w:cs="Times New Roman"/>
      <w:noProof/>
      <w:sz w:val="18"/>
      <w:szCs w:val="16"/>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cs="Times New Roman"/>
      <w:sz w:val="16"/>
      <w:szCs w:val="12"/>
    </w:rPr>
  </w:style>
  <w:style w:type="paragraph" w:customStyle="1" w:styleId="tablehead">
    <w:name w:val="table head"/>
    <w:uiPriority w:val="99"/>
    <w:rsid w:val="001A3802"/>
    <w:pPr>
      <w:numPr>
        <w:numId w:val="5"/>
      </w:numPr>
      <w:spacing w:before="240" w:after="120"/>
      <w:jc w:val="center"/>
    </w:pPr>
    <w:rPr>
      <w:rFonts w:ascii="Junicode" w:hAnsi="Junicode" w:cs="Times New Roman"/>
      <w:noProof/>
      <w:szCs w:val="16"/>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basedOn w:val="DefaultParagraphFont"/>
    <w:link w:val="Header"/>
    <w:uiPriority w:val="99"/>
    <w:locked/>
    <w:rsid w:val="005064E2"/>
    <w:rPr>
      <w:rFonts w:ascii="Times New Roman" w:hAnsi="Times New Roman"/>
      <w:sz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locked/>
    <w:rsid w:val="00F1724E"/>
    <w:rPr>
      <w:rFonts w:ascii="Times New Roman" w:hAnsi="Times New Roman"/>
      <w:sz w:val="22"/>
    </w:rPr>
  </w:style>
  <w:style w:type="character" w:styleId="Hyperlink">
    <w:name w:val="Hyperlink"/>
    <w:basedOn w:val="DefaultParagraphFont"/>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hAnsi="Times New Roman" w:cs="Times New Roman"/>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character" w:customStyle="1" w:styleId="UnresolvedMention1">
    <w:name w:val="Unresolved Mention1"/>
    <w:basedOn w:val="DefaultParagraphFont"/>
    <w:uiPriority w:val="99"/>
    <w:semiHidden/>
    <w:unhideWhenUsed/>
    <w:rsid w:val="001E67C8"/>
    <w:rPr>
      <w:color w:val="605E5C"/>
      <w:shd w:val="clear" w:color="auto" w:fill="E1DFDD"/>
    </w:rPr>
  </w:style>
  <w:style w:type="paragraph" w:styleId="NormalWeb">
    <w:name w:val="Normal (Web)"/>
    <w:basedOn w:val="Normal"/>
    <w:uiPriority w:val="99"/>
    <w:unhideWhenUsed/>
    <w:rsid w:val="004E0E3C"/>
    <w:pPr>
      <w:spacing w:before="100" w:beforeAutospacing="1" w:after="100" w:afterAutospacing="1" w:line="240" w:lineRule="auto"/>
    </w:pPr>
    <w:rPr>
      <w:rFonts w:ascii="Times New Roman" w:hAnsi="Times New Roman"/>
      <w:sz w:val="24"/>
      <w:szCs w:val="24"/>
      <w:lang w:val="id-ID" w:eastAsia="id-ID"/>
    </w:rPr>
  </w:style>
  <w:style w:type="character" w:styleId="FollowedHyperlink">
    <w:name w:val="FollowedHyperlink"/>
    <w:basedOn w:val="DefaultParagraphFont"/>
    <w:uiPriority w:val="99"/>
    <w:semiHidden/>
    <w:unhideWhenUsed/>
    <w:rsid w:val="007C2D1F"/>
    <w:rPr>
      <w:color w:val="954F72"/>
      <w:u w:val="single"/>
    </w:rPr>
  </w:style>
  <w:style w:type="paragraph" w:customStyle="1" w:styleId="08Kutipan">
    <w:name w:val="08. Kutipan"/>
    <w:basedOn w:val="Normal"/>
    <w:next w:val="Normal"/>
    <w:autoRedefine/>
    <w:qFormat/>
    <w:rsid w:val="00D5214D"/>
    <w:pPr>
      <w:spacing w:line="240" w:lineRule="auto"/>
      <w:ind w:right="95"/>
      <w:jc w:val="both"/>
    </w:pPr>
    <w:rPr>
      <w:rFonts w:ascii="Times New Roman" w:eastAsia="Calibri" w:hAnsi="Times New Roman"/>
      <w:sz w:val="24"/>
      <w:szCs w:val="24"/>
    </w:rPr>
  </w:style>
  <w:style w:type="character" w:customStyle="1" w:styleId="citation-180">
    <w:name w:val="citation-180"/>
    <w:basedOn w:val="DefaultParagraphFont"/>
    <w:rsid w:val="0063159E"/>
  </w:style>
  <w:style w:type="paragraph" w:styleId="BalloonText">
    <w:name w:val="Balloon Text"/>
    <w:basedOn w:val="Normal"/>
    <w:link w:val="BalloonTextChar"/>
    <w:uiPriority w:val="99"/>
    <w:semiHidden/>
    <w:unhideWhenUsed/>
    <w:rsid w:val="006052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245"/>
    <w:rPr>
      <w:rFonts w:ascii="Tahoma" w:hAnsi="Tahoma" w:cs="Tahoma"/>
      <w:sz w:val="16"/>
      <w:szCs w:val="16"/>
    </w:rPr>
  </w:style>
  <w:style w:type="table" w:styleId="TableGrid">
    <w:name w:val="Table Grid"/>
    <w:basedOn w:val="TableNormal"/>
    <w:uiPriority w:val="39"/>
    <w:rsid w:val="00C524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117E"/>
    <w:pPr>
      <w:ind w:left="720"/>
      <w:contextualSpacing/>
    </w:pPr>
  </w:style>
  <w:style w:type="paragraph" w:styleId="Bibliography">
    <w:name w:val="Bibliography"/>
    <w:basedOn w:val="Normal"/>
    <w:next w:val="Normal"/>
    <w:uiPriority w:val="37"/>
    <w:unhideWhenUsed/>
    <w:rsid w:val="00974C84"/>
  </w:style>
  <w:style w:type="character" w:styleId="UnresolvedMention">
    <w:name w:val="Unresolved Mention"/>
    <w:basedOn w:val="DefaultParagraphFont"/>
    <w:uiPriority w:val="99"/>
    <w:semiHidden/>
    <w:unhideWhenUsed/>
    <w:rsid w:val="00F22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410267">
      <w:marLeft w:val="0"/>
      <w:marRight w:val="0"/>
      <w:marTop w:val="0"/>
      <w:marBottom w:val="0"/>
      <w:divBdr>
        <w:top w:val="none" w:sz="0" w:space="0" w:color="auto"/>
        <w:left w:val="none" w:sz="0" w:space="0" w:color="auto"/>
        <w:bottom w:val="none" w:sz="0" w:space="0" w:color="auto"/>
        <w:right w:val="none" w:sz="0" w:space="0" w:color="auto"/>
      </w:divBdr>
    </w:div>
    <w:div w:id="453410268">
      <w:marLeft w:val="0"/>
      <w:marRight w:val="0"/>
      <w:marTop w:val="0"/>
      <w:marBottom w:val="0"/>
      <w:divBdr>
        <w:top w:val="none" w:sz="0" w:space="0" w:color="auto"/>
        <w:left w:val="none" w:sz="0" w:space="0" w:color="auto"/>
        <w:bottom w:val="none" w:sz="0" w:space="0" w:color="auto"/>
        <w:right w:val="none" w:sz="0" w:space="0" w:color="auto"/>
      </w:divBdr>
    </w:div>
    <w:div w:id="453410269">
      <w:marLeft w:val="0"/>
      <w:marRight w:val="0"/>
      <w:marTop w:val="0"/>
      <w:marBottom w:val="0"/>
      <w:divBdr>
        <w:top w:val="none" w:sz="0" w:space="0" w:color="auto"/>
        <w:left w:val="none" w:sz="0" w:space="0" w:color="auto"/>
        <w:bottom w:val="none" w:sz="0" w:space="0" w:color="auto"/>
        <w:right w:val="none" w:sz="0" w:space="0" w:color="auto"/>
      </w:divBdr>
    </w:div>
    <w:div w:id="453410270">
      <w:marLeft w:val="0"/>
      <w:marRight w:val="0"/>
      <w:marTop w:val="0"/>
      <w:marBottom w:val="0"/>
      <w:divBdr>
        <w:top w:val="none" w:sz="0" w:space="0" w:color="auto"/>
        <w:left w:val="none" w:sz="0" w:space="0" w:color="auto"/>
        <w:bottom w:val="none" w:sz="0" w:space="0" w:color="auto"/>
        <w:right w:val="none" w:sz="0" w:space="0" w:color="auto"/>
      </w:divBdr>
    </w:div>
    <w:div w:id="453410271">
      <w:marLeft w:val="0"/>
      <w:marRight w:val="0"/>
      <w:marTop w:val="0"/>
      <w:marBottom w:val="0"/>
      <w:divBdr>
        <w:top w:val="none" w:sz="0" w:space="0" w:color="auto"/>
        <w:left w:val="none" w:sz="0" w:space="0" w:color="auto"/>
        <w:bottom w:val="none" w:sz="0" w:space="0" w:color="auto"/>
        <w:right w:val="none" w:sz="0" w:space="0" w:color="auto"/>
      </w:divBdr>
    </w:div>
    <w:div w:id="453410272">
      <w:marLeft w:val="0"/>
      <w:marRight w:val="0"/>
      <w:marTop w:val="0"/>
      <w:marBottom w:val="0"/>
      <w:divBdr>
        <w:top w:val="none" w:sz="0" w:space="0" w:color="auto"/>
        <w:left w:val="none" w:sz="0" w:space="0" w:color="auto"/>
        <w:bottom w:val="none" w:sz="0" w:space="0" w:color="auto"/>
        <w:right w:val="none" w:sz="0" w:space="0" w:color="auto"/>
      </w:divBdr>
    </w:div>
    <w:div w:id="453410273">
      <w:marLeft w:val="0"/>
      <w:marRight w:val="0"/>
      <w:marTop w:val="0"/>
      <w:marBottom w:val="0"/>
      <w:divBdr>
        <w:top w:val="none" w:sz="0" w:space="0" w:color="auto"/>
        <w:left w:val="none" w:sz="0" w:space="0" w:color="auto"/>
        <w:bottom w:val="none" w:sz="0" w:space="0" w:color="auto"/>
        <w:right w:val="none" w:sz="0" w:space="0" w:color="auto"/>
      </w:divBdr>
    </w:div>
    <w:div w:id="453410274">
      <w:marLeft w:val="0"/>
      <w:marRight w:val="0"/>
      <w:marTop w:val="0"/>
      <w:marBottom w:val="0"/>
      <w:divBdr>
        <w:top w:val="none" w:sz="0" w:space="0" w:color="auto"/>
        <w:left w:val="none" w:sz="0" w:space="0" w:color="auto"/>
        <w:bottom w:val="none" w:sz="0" w:space="0" w:color="auto"/>
        <w:right w:val="none" w:sz="0" w:space="0" w:color="auto"/>
      </w:divBdr>
    </w:div>
    <w:div w:id="4534102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ithapunang@gmail.com" TargetMode="External"/><Relationship Id="rId13" Type="http://schemas.openxmlformats.org/officeDocument/2006/relationships/hyperlink" Target="https://web.facebook.com/hashtag/nttpridekupangntt?__eep__=6&amp;__cft__%5b0%5d=AZU3NhjGPxdlfOd9aXwjVUpT82az_QVgCLYfPgAqOcu47_CkUi45rlK9Xofi9n5Be-BZIUUDkJCbJa6X4HFn_P97c0cA6fymQGUB-hSFwSzvokqvzxbmmuH7zUDSuc_IMZEcMlrc5fdX7wE6oq-4XJ9PnPhG7IbbbCAovMxeLwmJcTV91M5UkcbrahoAF0bHDVNETn0NcueES6wLY_D9txh1&amp;__tn__=*NK-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eb.facebook.com/hashtag/fypchallenge?__eep__=6&amp;__cft__%5b0%5d=AZU3NhjGPxdlfOd9aXwjVUpT82az_QVgCLYfPgAqOcu47_CkUi45rlK9Xofi9n5Be-BZIUUDkJCbJa6X4HFn_P97c0cA6fymQGUB-hSFwSzvokqvzxbmmuH7zUDSuc_IMZEcMlrc5fdX7wE6oq-4XJ9PnPhG7IbbbCAovMxeLwmJcTV91M5UkcbrahoAF0bHDVNETn0NcueES6wLY_D9txh1&amp;__tn__=*NK-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s://ejournal.andakara.org/index.php/JTEAL"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Agu14</b:Tag>
    <b:SourceType>Report</b:SourceType>
    <b:Guid>{2DD8FCD6-F9DC-4932-BF11-85A72F23317D}</b:Guid>
    <b:Author>
      <b:Author>
        <b:NameList>
          <b:Person>
            <b:Last>Wijaya</b:Last>
            <b:First>Agus</b:First>
          </b:Person>
        </b:NameList>
      </b:Author>
    </b:Author>
    <b:Title>A Correlation Analysis Between Facebook As Social Network And Information Enginnering Students' Achievment Of Muhammadiyah University Of Purwokerto</b:Title>
    <b:Year>2014</b:Year>
    <b:Publisher>Universitas Muhammadiyah Purwokerto</b:Publisher>
    <b:RefOrder>1</b:RefOrder>
  </b:Source>
  <b:Source>
    <b:Tag>NiP15</b:Tag>
    <b:SourceType>JournalArticle</b:SourceType>
    <b:Guid>{3C947422-08BB-4D10-97AC-656701F58281}</b:Guid>
    <b:Title>Pemanfaatan Jejaring Sosial Facebook Dalam Information Sharing Bagi Pengelolah Perpustakaan Daerah Di Kabupaten Buleleng</b:Title>
    <b:Year>2015</b:Year>
    <b:Author>
      <b:Author>
        <b:NameList>
          <b:Person>
            <b:Last>Utami</b:Last>
            <b:First>Ni</b:First>
            <b:Middle>Putu Pramita</b:Middle>
          </b:Person>
          <b:Person>
            <b:Last>Purwa</b:Last>
            <b:First>Ida</b:First>
            <b:Middle>Bagus Gede</b:Middle>
          </b:Person>
          <b:Person>
            <b:Last>Suparmini</b:Last>
            <b:First>Kadek</b:First>
            <b:Middle>Etik</b:Middle>
          </b:Person>
        </b:NameList>
      </b:Author>
    </b:Author>
    <b:JournalName>Ejournal Undiksha</b:JournalName>
    <b:Pages>210</b:Pages>
    <b:RefOrder>2</b:RefOrder>
  </b:Source>
  <b:Source>
    <b:Tag>San12</b:Tag>
    <b:SourceType>JournalArticle</b:SourceType>
    <b:Guid>{6658D2AA-1362-4C38-8D8B-FC01846ECB73}</b:Guid>
    <b:Author>
      <b:Author>
        <b:NameList>
          <b:Person>
            <b:Last>Ilyas</b:Last>
            <b:First>Sanaa</b:First>
          </b:Person>
          <b:Person>
            <b:Last>Khushi</b:Last>
            <b:First>Dr.</b:First>
            <b:Middle>Qamar</b:Middle>
          </b:Person>
        </b:NameList>
      </b:Author>
    </b:Author>
    <b:Title>Facebook Status Updates: A Speech Act Analysis</b:Title>
    <b:JournalName>Academic Research International</b:JournalName>
    <b:Year>2012</b:Year>
    <b:RefOrder>3</b:RefOrder>
  </b:Source>
  <b:Source>
    <b:Tag>Ape18</b:Tag>
    <b:SourceType>JournalArticle</b:SourceType>
    <b:Guid>{6AA76071-7BAD-4B82-BC45-F31D04DEC70E}</b:Guid>
    <b:Title>Kajian Sosiolinguistik Pemakaian Variasi Bahasa Ken (Cant) oleh Para Pengemis di Lingkungan Lampu Merah Kota Serang, Provinsi Banten.</b:Title>
    <b:Year>2018</b:Year>
    <b:Author>
      <b:Author>
        <b:NameList>
          <b:Person>
            <b:Last>Apep Senjaya</b:Last>
            <b:First>Iis</b:First>
            <b:Middle>Solihat, Euis Siska Riansi</b:Middle>
          </b:Person>
        </b:NameList>
      </b:Author>
    </b:Author>
    <b:JournalName>Jurnal Membaca Bahasa dan Sastra Indonesia</b:JournalName>
    <b:Pages>111-118</b:Pages>
    <b:RefOrder>4</b:RefOrder>
  </b:Source>
  <b:Source>
    <b:Tag>Nao05</b:Tag>
    <b:SourceType>BookSection</b:SourceType>
    <b:Guid>{519A4109-B3DC-4EE4-A83E-E217EA9FDA17}</b:Guid>
    <b:Title>Tethered or Mobile? Use of Away Messages in Instant Messaging by American College Students</b:Title>
    <b:Year>2005</b:Year>
    <b:Publisher>British Library Cataloguing in Publication Data</b:Publisher>
    <b:City>London</b:City>
    <b:Author>
      <b:Author>
        <b:NameList>
          <b:Person>
            <b:Last>Baron</b:Last>
            <b:First>Naomi</b:First>
            <b:Middle>Susan</b:Middle>
          </b:Person>
          <b:Person>
            <b:Last>Squires</b:Last>
            <b:First>Lauren</b:First>
          </b:Person>
          <b:Person>
            <b:Last>Tench</b:Last>
            <b:First>Sara</b:First>
          </b:Person>
          <b:Person>
            <b:Last>Thompson</b:Last>
            <b:First>Marshall</b:First>
          </b:Person>
        </b:NameList>
      </b:Author>
      <b:BookAuthor>
        <b:NameList>
          <b:Person>
            <b:Last>Rich Ling</b:Last>
            <b:First>Per</b:First>
            <b:Middle>E. Pedersen</b:Middle>
          </b:Person>
        </b:NameList>
      </b:BookAuthor>
    </b:Author>
    <b:BookTitle>Mobile Communication Re-negotiation of The Social Sphare</b:BookTitle>
    <b:Pages>299</b:Pages>
    <b:RefOrder>5</b:RefOrder>
  </b:Source>
  <b:Source>
    <b:Tag>Car11</b:Tag>
    <b:SourceType>BookSection</b:SourceType>
    <b:Guid>{85E22E8C-5FBE-4975-A50E-65BC8A6269B6}</b:Guid>
    <b:Author>
      <b:Author>
        <b:NameList>
          <b:Person>
            <b:Last>Lee</b:Last>
          </b:Person>
          <b:Person>
            <b:Last>K.M</b:Last>
            <b:First>Carmen</b:First>
          </b:Person>
        </b:NameList>
      </b:Author>
      <b:BookAuthor>
        <b:NameList>
          <b:Person>
            <b:Last>Mroczek</b:Last>
            <b:First>Crispin</b:First>
            <b:Middle>Thurlow and Kristine</b:Middle>
          </b:Person>
        </b:NameList>
      </b:BookAuthor>
    </b:Author>
    <b:Title>Micro-Blogging and Status Updates on Facebook: Texts and Practices</b:Title>
    <b:BookTitle>Digital DiscourseLanguage in the New Media</b:BookTitle>
    <b:Year>2011</b:Year>
    <b:Pages>112</b:Pages>
    <b:City>Hong Kong</b:City>
    <b:Publisher>University Press Scholarship Online</b:Publisher>
    <b:RefOrder>6</b:RefOrder>
  </b:Source>
  <b:Source>
    <b:Tag>Chi16</b:Tag>
    <b:SourceType>JournalArticle</b:SourceType>
    <b:Guid>{E6474A47-8313-4032-B33A-32680B02C7AD}</b:Guid>
    <b:Title>Online Self-Presentation on Facebook and Self Development During the College Transition</b:Title>
    <b:Year>2016</b:Year>
    <b:Author>
      <b:Author>
        <b:NameList>
          <b:Person>
            <b:Last>Yang</b:Last>
            <b:First>Chia-chen</b:First>
          </b:Person>
          <b:Person>
            <b:Last>Brown</b:Last>
            <b:First>B.</b:First>
            <b:Middle>Bradford</b:Middle>
          </b:Person>
        </b:NameList>
      </b:Author>
    </b:Author>
    <b:JournalName>Journal of Youth and Adolescence</b:JournalName>
    <b:RefOrder>7</b:RefOrder>
  </b:Source>
  <b:Source>
    <b:Tag>Min14</b:Tag>
    <b:SourceType>JournalArticle</b:SourceType>
    <b:Guid>{DB55A687-D8EC-4D02-AECF-628EF5E730B0}</b:Guid>
    <b:Author>
      <b:Author>
        <b:NameList>
          <b:Person>
            <b:Last>Minas Michikyan</b:Last>
            <b:First>Kaveri</b:First>
            <b:Middle>Subrahmanyam, Jessica Dennis</b:Middle>
          </b:Person>
        </b:NameList>
      </b:Author>
    </b:Author>
    <b:Title>Can you tell who I am? Neuroticism, extraversion, and online self-presentation among young adults</b:Title>
    <b:JournalName>Computers in Human Behavior</b:JournalName>
    <b:Year>2014</b:Year>
    <b:RefOrder>8</b:RefOrder>
  </b:Source>
  <b:Source>
    <b:Tag>Vis15</b:Tag>
    <b:SourceType>Book</b:SourceType>
    <b:Guid>{38F2FE26-D863-47A2-9A2E-1F006A356930}</b:Guid>
    <b:Author>
      <b:Author>
        <b:NameList>
          <b:Person>
            <b:Last>Damianti</b:Last>
            <b:First>Vismaia</b:First>
            <b:Middle>S.</b:Middle>
          </b:Person>
          <b:Person>
            <b:Last>Arief</b:Last>
            <b:First>Syamsuddin</b:First>
          </b:Person>
        </b:NameList>
      </b:Author>
    </b:Author>
    <b:Title>Metode Penelitian Pendidikan</b:Title>
    <b:Year>2015</b:Year>
    <b:Publisher>PT. Remaja Rosdakarya</b:Publisher>
    <b:City>Bandung</b:City>
    <b:RefOrder>9</b:RefOrder>
  </b:Source>
</b:Sources>
</file>

<file path=customXml/itemProps1.xml><?xml version="1.0" encoding="utf-8"?>
<ds:datastoreItem xmlns:ds="http://schemas.openxmlformats.org/officeDocument/2006/customXml" ds:itemID="{6DFD4D14-B11B-4AA3-919D-4C6C4C22A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TotalTime>
  <Pages>11</Pages>
  <Words>3666</Words>
  <Characters>20899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JTEAL Template</vt:lpstr>
    </vt:vector>
  </TitlesOfParts>
  <Company/>
  <LinksUpToDate>false</LinksUpToDate>
  <CharactersWithSpaces>24516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JTEAL Template</dc:title>
  <dc:subject>LAW</dc:subject>
  <dc:creator>Reviewer</dc:creator>
  <cp:keywords/>
  <dc:description/>
  <cp:lastModifiedBy>Review Skripsi</cp:lastModifiedBy>
  <cp:revision>33</cp:revision>
  <cp:lastPrinted>2018-05-11T05:09:00Z</cp:lastPrinted>
  <dcterms:created xsi:type="dcterms:W3CDTF">2025-12-13T07:27:00Z</dcterms:created>
  <dcterms:modified xsi:type="dcterms:W3CDTF">2026-06-20T07:30:00Z</dcterms:modified>
  <cp:category>LAW</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